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sz w:val="20"/>
        </w:rPr>
      </w:pPr>
    </w:p>
    <w:p w:rsidR="002848C0" w:rsidRPr="005F4995" w:rsidRDefault="007A1330" w:rsidP="0069702D">
      <w:pPr>
        <w:tabs>
          <w:tab w:val="left" w:pos="578"/>
          <w:tab w:val="left" w:pos="1166"/>
          <w:tab w:val="left" w:pos="1850"/>
          <w:tab w:val="left" w:pos="2439"/>
          <w:tab w:val="left" w:pos="3043"/>
        </w:tabs>
        <w:spacing w:before="234" w:after="120"/>
        <w:ind w:right="13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5F4995">
        <w:rPr>
          <w:rFonts w:asciiTheme="minorHAnsi" w:hAnsiTheme="minorHAnsi" w:cstheme="minorHAnsi"/>
          <w:b/>
          <w:color w:val="4C4C4C"/>
          <w:sz w:val="72"/>
          <w:szCs w:val="72"/>
        </w:rPr>
        <w:t>S</w:t>
      </w:r>
      <w:r w:rsidRPr="005F4995">
        <w:rPr>
          <w:rFonts w:asciiTheme="minorHAnsi" w:hAnsiTheme="minorHAnsi" w:cstheme="minorHAnsi"/>
          <w:b/>
          <w:color w:val="4C4C4C"/>
          <w:sz w:val="72"/>
          <w:szCs w:val="72"/>
        </w:rPr>
        <w:tab/>
        <w:t>T</w:t>
      </w:r>
      <w:r w:rsidRPr="005F4995">
        <w:rPr>
          <w:rFonts w:asciiTheme="minorHAnsi" w:hAnsiTheme="minorHAnsi" w:cstheme="minorHAnsi"/>
          <w:b/>
          <w:color w:val="4C4C4C"/>
          <w:sz w:val="72"/>
          <w:szCs w:val="72"/>
        </w:rPr>
        <w:tab/>
        <w:t>A</w:t>
      </w:r>
      <w:r w:rsidRPr="005F4995">
        <w:rPr>
          <w:rFonts w:asciiTheme="minorHAnsi" w:hAnsiTheme="minorHAnsi" w:cstheme="minorHAnsi"/>
          <w:b/>
          <w:color w:val="4C4C4C"/>
          <w:sz w:val="72"/>
          <w:szCs w:val="72"/>
        </w:rPr>
        <w:tab/>
        <w:t>T</w:t>
      </w:r>
      <w:r w:rsidRPr="005F4995">
        <w:rPr>
          <w:rFonts w:asciiTheme="minorHAnsi" w:hAnsiTheme="minorHAnsi" w:cstheme="minorHAnsi"/>
          <w:b/>
          <w:color w:val="4C4C4C"/>
          <w:sz w:val="72"/>
          <w:szCs w:val="72"/>
        </w:rPr>
        <w:tab/>
        <w:t>U</w:t>
      </w:r>
      <w:r w:rsidRPr="005F4995">
        <w:rPr>
          <w:rFonts w:asciiTheme="minorHAnsi" w:hAnsiTheme="minorHAnsi" w:cstheme="minorHAnsi"/>
          <w:b/>
          <w:color w:val="4C4C4C"/>
          <w:sz w:val="72"/>
          <w:szCs w:val="72"/>
        </w:rPr>
        <w:tab/>
        <w:t>T</w:t>
      </w:r>
    </w:p>
    <w:p w:rsidR="002848C0" w:rsidRPr="0069702D" w:rsidRDefault="002848C0" w:rsidP="0069702D">
      <w:pPr>
        <w:pStyle w:val="BodyText"/>
        <w:spacing w:before="9" w:after="120"/>
        <w:rPr>
          <w:rFonts w:asciiTheme="minorHAnsi" w:hAnsiTheme="minorHAnsi" w:cstheme="minorHAnsi"/>
          <w:sz w:val="48"/>
        </w:rPr>
      </w:pPr>
    </w:p>
    <w:p w:rsidR="002848C0" w:rsidRPr="005F4995" w:rsidRDefault="007A1330" w:rsidP="0069702D">
      <w:pPr>
        <w:spacing w:before="1" w:after="120"/>
        <w:ind w:right="1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4995">
        <w:rPr>
          <w:rFonts w:asciiTheme="minorHAnsi" w:hAnsiTheme="minorHAnsi" w:cstheme="minorHAnsi"/>
          <w:b/>
          <w:color w:val="4C4C4C"/>
          <w:sz w:val="40"/>
          <w:szCs w:val="40"/>
        </w:rPr>
        <w:t>DRUŠTVA SA OGRANIČENOM ODGOVORNOŠĆU</w:t>
      </w:r>
    </w:p>
    <w:p w:rsidR="002848C0" w:rsidRPr="005F4995" w:rsidRDefault="0069702D" w:rsidP="0069702D">
      <w:pPr>
        <w:spacing w:after="120"/>
        <w:ind w:right="1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4995">
        <w:rPr>
          <w:rFonts w:asciiTheme="minorHAnsi" w:hAnsiTheme="minorHAnsi" w:cstheme="minorHAnsi"/>
          <w:b/>
          <w:color w:val="4C4C4C"/>
          <w:sz w:val="40"/>
          <w:szCs w:val="40"/>
        </w:rPr>
        <w:t>,,KOMUNALNO/</w:t>
      </w:r>
      <w:r w:rsidR="007A1330" w:rsidRPr="005F4995">
        <w:rPr>
          <w:rFonts w:asciiTheme="minorHAnsi" w:hAnsiTheme="minorHAnsi" w:cstheme="minorHAnsi"/>
          <w:b/>
          <w:color w:val="4C4C4C"/>
          <w:sz w:val="40"/>
          <w:szCs w:val="40"/>
        </w:rPr>
        <w:t>KOMUNAL</w:t>
      </w:r>
      <w:r w:rsidR="00011369" w:rsidRPr="005F4995">
        <w:rPr>
          <w:rFonts w:asciiTheme="minorHAnsi" w:hAnsiTheme="minorHAnsi" w:cstheme="minorHAnsi"/>
          <w:b/>
          <w:color w:val="4C4C4C"/>
          <w:sz w:val="40"/>
          <w:szCs w:val="40"/>
        </w:rPr>
        <w:t>E</w:t>
      </w:r>
      <w:r w:rsidRPr="005F4995">
        <w:rPr>
          <w:rFonts w:asciiTheme="minorHAnsi" w:hAnsiTheme="minorHAnsi" w:cstheme="minorHAnsi"/>
          <w:b/>
          <w:color w:val="4C4C4C"/>
          <w:sz w:val="40"/>
          <w:szCs w:val="40"/>
        </w:rPr>
        <w:t>”</w:t>
      </w:r>
      <w:r w:rsidR="007A1330" w:rsidRPr="005F4995">
        <w:rPr>
          <w:rFonts w:asciiTheme="minorHAnsi" w:hAnsiTheme="minorHAnsi" w:cstheme="minorHAnsi"/>
          <w:b/>
          <w:color w:val="4C4C4C"/>
          <w:sz w:val="40"/>
          <w:szCs w:val="40"/>
        </w:rPr>
        <w:t xml:space="preserve"> </w:t>
      </w:r>
      <w:r w:rsidR="00011369" w:rsidRPr="005F4995">
        <w:rPr>
          <w:rFonts w:asciiTheme="minorHAnsi" w:hAnsiTheme="minorHAnsi" w:cstheme="minorHAnsi"/>
          <w:b/>
          <w:color w:val="4C4C4C"/>
          <w:sz w:val="40"/>
          <w:szCs w:val="40"/>
        </w:rPr>
        <w:t>TUZI</w:t>
      </w: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69702D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36"/>
        </w:rPr>
      </w:pPr>
    </w:p>
    <w:p w:rsidR="002848C0" w:rsidRPr="005F4995" w:rsidRDefault="002848C0" w:rsidP="0069702D">
      <w:pPr>
        <w:pStyle w:val="BodyText"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2848C0" w:rsidRPr="005F4995" w:rsidRDefault="009E734B" w:rsidP="0069702D">
      <w:pPr>
        <w:spacing w:before="1" w:after="120"/>
        <w:ind w:right="569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Septembar</w:t>
      </w:r>
      <w:r w:rsidR="0069702D" w:rsidRPr="005F4995">
        <w:rPr>
          <w:rFonts w:asciiTheme="minorHAnsi" w:hAnsiTheme="minorHAnsi" w:cstheme="minorHAnsi"/>
          <w:sz w:val="24"/>
          <w:szCs w:val="24"/>
        </w:rPr>
        <w:t>,</w:t>
      </w:r>
      <w:r w:rsidRPr="005F4995">
        <w:rPr>
          <w:rFonts w:asciiTheme="minorHAnsi" w:hAnsiTheme="minorHAnsi" w:cstheme="minorHAnsi"/>
          <w:sz w:val="24"/>
          <w:szCs w:val="24"/>
        </w:rPr>
        <w:t xml:space="preserve"> </w:t>
      </w:r>
      <w:r w:rsidR="007A1330" w:rsidRPr="005F4995">
        <w:rPr>
          <w:rFonts w:asciiTheme="minorHAnsi" w:hAnsiTheme="minorHAnsi" w:cstheme="minorHAnsi"/>
          <w:sz w:val="24"/>
          <w:szCs w:val="24"/>
        </w:rPr>
        <w:t>201</w:t>
      </w:r>
      <w:r w:rsidR="00011369" w:rsidRPr="005F4995">
        <w:rPr>
          <w:rFonts w:asciiTheme="minorHAnsi" w:hAnsiTheme="minorHAnsi" w:cstheme="minorHAnsi"/>
          <w:sz w:val="24"/>
          <w:szCs w:val="24"/>
        </w:rPr>
        <w:t>9</w:t>
      </w:r>
      <w:r w:rsidR="007A1330" w:rsidRPr="005F4995">
        <w:rPr>
          <w:rFonts w:asciiTheme="minorHAnsi" w:hAnsiTheme="minorHAnsi" w:cstheme="minorHAnsi"/>
          <w:sz w:val="24"/>
          <w:szCs w:val="24"/>
        </w:rPr>
        <w:t>.</w:t>
      </w:r>
      <w:r w:rsidR="0069702D" w:rsidRPr="005F4995">
        <w:rPr>
          <w:rFonts w:asciiTheme="minorHAnsi" w:hAnsiTheme="minorHAnsi" w:cstheme="minorHAnsi"/>
          <w:sz w:val="24"/>
          <w:szCs w:val="24"/>
        </w:rPr>
        <w:t xml:space="preserve"> </w:t>
      </w:r>
      <w:r w:rsidR="007A1330" w:rsidRPr="005F4995">
        <w:rPr>
          <w:rFonts w:asciiTheme="minorHAnsi" w:hAnsiTheme="minorHAnsi" w:cstheme="minorHAnsi"/>
          <w:sz w:val="24"/>
          <w:szCs w:val="24"/>
        </w:rPr>
        <w:t>godine</w:t>
      </w:r>
    </w:p>
    <w:p w:rsidR="002848C0" w:rsidRPr="005F4995" w:rsidRDefault="002848C0" w:rsidP="0069702D">
      <w:pPr>
        <w:spacing w:after="120"/>
        <w:jc w:val="center"/>
        <w:rPr>
          <w:rFonts w:asciiTheme="minorHAnsi" w:hAnsiTheme="minorHAnsi" w:cstheme="minorHAnsi"/>
          <w:sz w:val="24"/>
          <w:szCs w:val="24"/>
        </w:rPr>
        <w:sectPr w:rsidR="002848C0" w:rsidRPr="005F4995">
          <w:type w:val="continuous"/>
          <w:pgSz w:w="12240" w:h="15840"/>
          <w:pgMar w:top="1500" w:right="1280" w:bottom="280" w:left="1260" w:header="720" w:footer="720" w:gutter="0"/>
          <w:cols w:space="720"/>
        </w:sectPr>
      </w:pPr>
    </w:p>
    <w:p w:rsidR="002848C0" w:rsidRPr="005F4995" w:rsidRDefault="007A1330" w:rsidP="0069702D">
      <w:pPr>
        <w:pStyle w:val="BodyText"/>
        <w:spacing w:before="64" w:after="120"/>
        <w:ind w:left="105" w:right="113"/>
        <w:jc w:val="both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lastRenderedPageBreak/>
        <w:t>Na osnovu čl.</w:t>
      </w:r>
      <w:r w:rsidR="008012FA" w:rsidRPr="005F4995">
        <w:rPr>
          <w:rFonts w:asciiTheme="minorHAnsi" w:hAnsiTheme="minorHAnsi" w:cstheme="minorHAnsi"/>
          <w:sz w:val="24"/>
          <w:szCs w:val="24"/>
        </w:rPr>
        <w:t xml:space="preserve"> 64</w:t>
      </w:r>
      <w:r w:rsidRPr="005F4995">
        <w:rPr>
          <w:rFonts w:asciiTheme="minorHAnsi" w:hAnsiTheme="minorHAnsi" w:cstheme="minorHAnsi"/>
          <w:sz w:val="24"/>
          <w:szCs w:val="24"/>
        </w:rPr>
        <w:t xml:space="preserve"> Zakona o privrednim društvima</w:t>
      </w:r>
      <w:r w:rsidR="008012FA" w:rsidRPr="005F4995">
        <w:rPr>
          <w:rFonts w:asciiTheme="minorHAnsi" w:hAnsiTheme="minorHAnsi" w:cstheme="minorHAnsi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(</w:t>
      </w:r>
      <w:r w:rsidR="006A17B6" w:rsidRPr="005F4995">
        <w:rPr>
          <w:rFonts w:asciiTheme="minorHAnsi" w:hAnsiTheme="minorHAnsi" w:cstheme="minorHAnsi"/>
          <w:sz w:val="24"/>
          <w:szCs w:val="24"/>
        </w:rPr>
        <w:t>“</w:t>
      </w:r>
      <w:r w:rsidRPr="005F4995">
        <w:rPr>
          <w:rFonts w:asciiTheme="minorHAnsi" w:hAnsiTheme="minorHAnsi" w:cstheme="minorHAnsi"/>
          <w:sz w:val="24"/>
          <w:szCs w:val="24"/>
        </w:rPr>
        <w:t>Sl.</w:t>
      </w:r>
      <w:r w:rsidR="003D2B70">
        <w:rPr>
          <w:rFonts w:asciiTheme="minorHAnsi" w:hAnsiTheme="minorHAnsi" w:cstheme="minorHAnsi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 xml:space="preserve">CG br. </w:t>
      </w:r>
      <w:r w:rsidR="003D2B70">
        <w:rPr>
          <w:rFonts w:asciiTheme="minorHAnsi" w:hAnsiTheme="minorHAnsi" w:cstheme="minorHAnsi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06/02 i Sl.CG</w:t>
      </w:r>
      <w:r w:rsidR="006A17B6" w:rsidRPr="005F4995">
        <w:rPr>
          <w:rFonts w:asciiTheme="minorHAnsi" w:hAnsiTheme="minorHAnsi" w:cstheme="minorHAnsi"/>
          <w:sz w:val="24"/>
          <w:szCs w:val="24"/>
        </w:rPr>
        <w:t>”</w:t>
      </w:r>
      <w:r w:rsidRPr="005F4995">
        <w:rPr>
          <w:rFonts w:asciiTheme="minorHAnsi" w:hAnsiTheme="minorHAnsi" w:cstheme="minorHAnsi"/>
          <w:sz w:val="24"/>
          <w:szCs w:val="24"/>
        </w:rPr>
        <w:t xml:space="preserve">, br. 17/07, 80/08, 40/10, 73/10, 36/11 i </w:t>
      </w:r>
      <w:r w:rsidR="006A17B6" w:rsidRPr="005F4995">
        <w:rPr>
          <w:rFonts w:asciiTheme="minorHAnsi" w:hAnsiTheme="minorHAnsi" w:cstheme="minorHAnsi"/>
          <w:sz w:val="24"/>
          <w:szCs w:val="24"/>
        </w:rPr>
        <w:t>40/11) i čl.1</w:t>
      </w:r>
      <w:r w:rsidRPr="005F4995">
        <w:rPr>
          <w:rFonts w:asciiTheme="minorHAnsi" w:hAnsiTheme="minorHAnsi" w:cstheme="minorHAnsi"/>
          <w:sz w:val="24"/>
          <w:szCs w:val="24"/>
        </w:rPr>
        <w:t xml:space="preserve"> Odluke o osnivanu društva sa ogra</w:t>
      </w:r>
      <w:r w:rsidR="003D2B70">
        <w:rPr>
          <w:rFonts w:asciiTheme="minorHAnsi" w:hAnsiTheme="minorHAnsi" w:cstheme="minorHAnsi"/>
          <w:sz w:val="24"/>
          <w:szCs w:val="24"/>
        </w:rPr>
        <w:t>ničenom odgovornošću “Komunalno</w:t>
      </w:r>
      <w:r w:rsidR="00740766" w:rsidRPr="005F4995">
        <w:rPr>
          <w:rFonts w:asciiTheme="minorHAnsi" w:hAnsiTheme="minorHAnsi" w:cstheme="minorHAnsi"/>
          <w:sz w:val="24"/>
          <w:szCs w:val="24"/>
        </w:rPr>
        <w:t>/Komunale</w:t>
      </w:r>
      <w:r w:rsidRPr="005F4995">
        <w:rPr>
          <w:rFonts w:asciiTheme="minorHAnsi" w:hAnsiTheme="minorHAnsi" w:cstheme="minorHAnsi"/>
          <w:sz w:val="24"/>
          <w:szCs w:val="24"/>
        </w:rPr>
        <w:t xml:space="preserve">” </w:t>
      </w:r>
      <w:r w:rsidR="00740766" w:rsidRPr="005F4995">
        <w:rPr>
          <w:rFonts w:asciiTheme="minorHAnsi" w:hAnsiTheme="minorHAnsi" w:cstheme="minorHAnsi"/>
          <w:sz w:val="24"/>
          <w:szCs w:val="24"/>
        </w:rPr>
        <w:t xml:space="preserve">Tuzi </w:t>
      </w:r>
      <w:r w:rsidRPr="005F4995">
        <w:rPr>
          <w:rFonts w:asciiTheme="minorHAnsi" w:hAnsiTheme="minorHAnsi" w:cstheme="minorHAnsi"/>
          <w:sz w:val="24"/>
          <w:szCs w:val="24"/>
        </w:rPr>
        <w:t>(</w:t>
      </w:r>
      <w:r w:rsidR="006A17B6" w:rsidRPr="005F4995">
        <w:rPr>
          <w:rFonts w:asciiTheme="minorHAnsi" w:hAnsiTheme="minorHAnsi" w:cstheme="minorHAnsi"/>
          <w:sz w:val="24"/>
          <w:szCs w:val="24"/>
        </w:rPr>
        <w:t>“</w:t>
      </w:r>
      <w:r w:rsidRPr="005F4995">
        <w:rPr>
          <w:rFonts w:asciiTheme="minorHAnsi" w:hAnsiTheme="minorHAnsi" w:cstheme="minorHAnsi"/>
          <w:sz w:val="24"/>
          <w:szCs w:val="24"/>
        </w:rPr>
        <w:t>S</w:t>
      </w:r>
      <w:r w:rsidR="00740766" w:rsidRPr="005F4995">
        <w:rPr>
          <w:rFonts w:asciiTheme="minorHAnsi" w:hAnsiTheme="minorHAnsi" w:cstheme="minorHAnsi"/>
          <w:sz w:val="24"/>
          <w:szCs w:val="24"/>
        </w:rPr>
        <w:t>l. CG Opštinski propisi</w:t>
      </w:r>
      <w:r w:rsidR="006A17B6" w:rsidRPr="005F4995">
        <w:rPr>
          <w:rFonts w:asciiTheme="minorHAnsi" w:hAnsiTheme="minorHAnsi" w:cstheme="minorHAnsi"/>
          <w:sz w:val="24"/>
          <w:szCs w:val="24"/>
        </w:rPr>
        <w:t>”</w:t>
      </w:r>
      <w:r w:rsidR="009E734B" w:rsidRPr="005F4995">
        <w:rPr>
          <w:rFonts w:asciiTheme="minorHAnsi" w:hAnsiTheme="minorHAnsi" w:cstheme="minorHAnsi"/>
          <w:sz w:val="24"/>
          <w:szCs w:val="24"/>
        </w:rPr>
        <w:t xml:space="preserve"> br. 33</w:t>
      </w:r>
      <w:r w:rsidR="00740766" w:rsidRPr="005F4995">
        <w:rPr>
          <w:rFonts w:asciiTheme="minorHAnsi" w:hAnsiTheme="minorHAnsi" w:cstheme="minorHAnsi"/>
          <w:sz w:val="24"/>
          <w:szCs w:val="24"/>
        </w:rPr>
        <w:t>/19</w:t>
      </w:r>
      <w:r w:rsidRPr="005F4995">
        <w:rPr>
          <w:rFonts w:asciiTheme="minorHAnsi" w:hAnsiTheme="minorHAnsi" w:cstheme="minorHAnsi"/>
          <w:sz w:val="24"/>
          <w:szCs w:val="24"/>
        </w:rPr>
        <w:t>), a u vezi  sa</w:t>
      </w:r>
      <w:r w:rsidRPr="005F499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čl.</w:t>
      </w:r>
      <w:r w:rsidRPr="005F499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13.</w:t>
      </w:r>
      <w:r w:rsidRPr="005F499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Zakona</w:t>
      </w:r>
      <w:r w:rsidRPr="005F499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o</w:t>
      </w:r>
      <w:r w:rsidRPr="005F499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unapređenju</w:t>
      </w:r>
      <w:r w:rsidRPr="005F499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poslovnog</w:t>
      </w:r>
      <w:r w:rsidRPr="005F499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ambijenta</w:t>
      </w:r>
      <w:r w:rsidR="006A17B6" w:rsidRPr="005F4995">
        <w:rPr>
          <w:rFonts w:asciiTheme="minorHAnsi" w:hAnsiTheme="minorHAnsi" w:cstheme="minorHAnsi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(</w:t>
      </w:r>
      <w:r w:rsidR="006A17B6" w:rsidRPr="005F4995">
        <w:rPr>
          <w:rFonts w:asciiTheme="minorHAnsi" w:hAnsiTheme="minorHAnsi" w:cstheme="minorHAnsi"/>
          <w:sz w:val="24"/>
          <w:szCs w:val="24"/>
        </w:rPr>
        <w:t>“</w:t>
      </w:r>
      <w:r w:rsidRPr="005F4995">
        <w:rPr>
          <w:rFonts w:asciiTheme="minorHAnsi" w:hAnsiTheme="minorHAnsi" w:cstheme="minorHAnsi"/>
          <w:sz w:val="24"/>
          <w:szCs w:val="24"/>
        </w:rPr>
        <w:t>Sl.</w:t>
      </w:r>
      <w:r w:rsidR="003D2B70">
        <w:rPr>
          <w:rFonts w:asciiTheme="minorHAnsi" w:hAnsiTheme="minorHAnsi" w:cstheme="minorHAnsi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CG</w:t>
      </w:r>
      <w:r w:rsidR="006A17B6" w:rsidRPr="005F4995">
        <w:rPr>
          <w:rFonts w:asciiTheme="minorHAnsi" w:hAnsiTheme="minorHAnsi" w:cstheme="minorHAnsi"/>
          <w:sz w:val="24"/>
          <w:szCs w:val="24"/>
        </w:rPr>
        <w:t>”</w:t>
      </w:r>
      <w:r w:rsidRPr="005F499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br.40/10</w:t>
      </w:r>
      <w:r w:rsidR="006A17B6" w:rsidRPr="005F4995">
        <w:rPr>
          <w:rFonts w:asciiTheme="minorHAnsi" w:hAnsiTheme="minorHAnsi" w:cstheme="minorHAnsi"/>
          <w:sz w:val="24"/>
          <w:szCs w:val="24"/>
        </w:rPr>
        <w:t>)</w:t>
      </w:r>
      <w:r w:rsidRPr="005F4995">
        <w:rPr>
          <w:rFonts w:asciiTheme="minorHAnsi" w:hAnsiTheme="minorHAnsi" w:cstheme="minorHAnsi"/>
          <w:sz w:val="24"/>
          <w:szCs w:val="24"/>
        </w:rPr>
        <w:t>,</w:t>
      </w:r>
      <w:r w:rsidRPr="005F499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740766" w:rsidRPr="005F4995">
        <w:rPr>
          <w:rFonts w:asciiTheme="minorHAnsi" w:hAnsiTheme="minorHAnsi" w:cstheme="minorHAnsi"/>
          <w:sz w:val="24"/>
          <w:szCs w:val="24"/>
        </w:rPr>
        <w:t>Odbor direktora</w:t>
      </w:r>
      <w:r w:rsidR="00E43D8E" w:rsidRPr="005F4995">
        <w:rPr>
          <w:rFonts w:asciiTheme="minorHAnsi" w:hAnsiTheme="minorHAnsi" w:cstheme="minorHAnsi"/>
          <w:sz w:val="24"/>
          <w:szCs w:val="24"/>
        </w:rPr>
        <w:t xml:space="preserve"> DOO </w:t>
      </w:r>
      <w:r w:rsidR="00740766" w:rsidRPr="005F4995">
        <w:rPr>
          <w:rFonts w:asciiTheme="minorHAnsi" w:hAnsiTheme="minorHAnsi" w:cstheme="minorHAnsi"/>
          <w:sz w:val="24"/>
          <w:szCs w:val="24"/>
        </w:rPr>
        <w:t>,,Komunalno</w:t>
      </w:r>
      <w:r w:rsidR="003D2B70">
        <w:rPr>
          <w:rFonts w:asciiTheme="minorHAnsi" w:hAnsiTheme="minorHAnsi" w:cstheme="minorHAnsi"/>
          <w:sz w:val="24"/>
          <w:szCs w:val="24"/>
        </w:rPr>
        <w:t>/</w:t>
      </w:r>
      <w:r w:rsidR="00740766" w:rsidRPr="005F4995">
        <w:rPr>
          <w:rFonts w:asciiTheme="minorHAnsi" w:hAnsiTheme="minorHAnsi" w:cstheme="minorHAnsi"/>
          <w:sz w:val="24"/>
          <w:szCs w:val="24"/>
        </w:rPr>
        <w:t>Komunale” Tuzi</w:t>
      </w:r>
      <w:r w:rsidRPr="005F4995">
        <w:rPr>
          <w:rFonts w:asciiTheme="minorHAnsi" w:hAnsiTheme="minorHAnsi" w:cstheme="minorHAnsi"/>
          <w:sz w:val="24"/>
          <w:szCs w:val="24"/>
        </w:rPr>
        <w:t xml:space="preserve">,  na sjednici od </w:t>
      </w:r>
      <w:r w:rsidRPr="005F499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9E734B" w:rsidRPr="005F4995">
        <w:rPr>
          <w:rFonts w:asciiTheme="minorHAnsi" w:hAnsiTheme="minorHAnsi" w:cstheme="minorHAnsi"/>
          <w:sz w:val="24"/>
          <w:szCs w:val="24"/>
        </w:rPr>
        <w:t>05.</w:t>
      </w:r>
      <w:r w:rsidR="003D2B70">
        <w:rPr>
          <w:rFonts w:asciiTheme="minorHAnsi" w:hAnsiTheme="minorHAnsi" w:cstheme="minorHAnsi"/>
          <w:sz w:val="24"/>
          <w:szCs w:val="24"/>
        </w:rPr>
        <w:t xml:space="preserve"> </w:t>
      </w:r>
      <w:r w:rsidR="009E734B" w:rsidRPr="005F4995">
        <w:rPr>
          <w:rFonts w:asciiTheme="minorHAnsi" w:hAnsiTheme="minorHAnsi" w:cstheme="minorHAnsi"/>
          <w:sz w:val="24"/>
          <w:szCs w:val="24"/>
        </w:rPr>
        <w:t>09.</w:t>
      </w:r>
      <w:r w:rsidR="003D2B70">
        <w:rPr>
          <w:rFonts w:asciiTheme="minorHAnsi" w:hAnsiTheme="minorHAnsi" w:cstheme="minorHAnsi"/>
          <w:sz w:val="24"/>
          <w:szCs w:val="24"/>
        </w:rPr>
        <w:t xml:space="preserve"> </w:t>
      </w:r>
      <w:r w:rsidR="00740766" w:rsidRPr="005F4995">
        <w:rPr>
          <w:rFonts w:asciiTheme="minorHAnsi" w:hAnsiTheme="minorHAnsi" w:cstheme="minorHAnsi"/>
          <w:sz w:val="24"/>
          <w:szCs w:val="24"/>
        </w:rPr>
        <w:t>2019</w:t>
      </w:r>
      <w:r w:rsidRPr="005F4995">
        <w:rPr>
          <w:rFonts w:asciiTheme="minorHAnsi" w:hAnsiTheme="minorHAnsi" w:cstheme="minorHAnsi"/>
          <w:sz w:val="24"/>
          <w:szCs w:val="24"/>
        </w:rPr>
        <w:t>. godine, donio</w:t>
      </w:r>
      <w:r w:rsidRPr="005F499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je</w:t>
      </w:r>
    </w:p>
    <w:p w:rsidR="002848C0" w:rsidRPr="005F4995" w:rsidRDefault="002848C0" w:rsidP="0069702D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</w:p>
    <w:p w:rsidR="002848C0" w:rsidRPr="005F4995" w:rsidRDefault="007A1330" w:rsidP="0069702D">
      <w:pPr>
        <w:tabs>
          <w:tab w:val="left" w:pos="436"/>
          <w:tab w:val="left" w:pos="883"/>
          <w:tab w:val="left" w:pos="1401"/>
          <w:tab w:val="left" w:pos="1848"/>
          <w:tab w:val="left" w:pos="2306"/>
        </w:tabs>
        <w:spacing w:before="82" w:after="120"/>
        <w:ind w:right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95">
        <w:rPr>
          <w:rFonts w:asciiTheme="minorHAnsi" w:hAnsiTheme="minorHAnsi" w:cstheme="minorHAnsi"/>
          <w:b/>
          <w:sz w:val="24"/>
          <w:szCs w:val="24"/>
        </w:rPr>
        <w:t>S</w:t>
      </w:r>
      <w:r w:rsidRPr="005F4995">
        <w:rPr>
          <w:rFonts w:asciiTheme="minorHAnsi" w:hAnsiTheme="minorHAnsi" w:cstheme="minorHAnsi"/>
          <w:b/>
          <w:sz w:val="24"/>
          <w:szCs w:val="24"/>
        </w:rPr>
        <w:tab/>
        <w:t>T</w:t>
      </w:r>
      <w:r w:rsidRPr="005F4995">
        <w:rPr>
          <w:rFonts w:asciiTheme="minorHAnsi" w:hAnsiTheme="minorHAnsi" w:cstheme="minorHAnsi"/>
          <w:b/>
          <w:sz w:val="24"/>
          <w:szCs w:val="24"/>
        </w:rPr>
        <w:tab/>
        <w:t>A</w:t>
      </w:r>
      <w:r w:rsidRPr="005F4995">
        <w:rPr>
          <w:rFonts w:asciiTheme="minorHAnsi" w:hAnsiTheme="minorHAnsi" w:cstheme="minorHAnsi"/>
          <w:b/>
          <w:sz w:val="24"/>
          <w:szCs w:val="24"/>
        </w:rPr>
        <w:tab/>
        <w:t>T</w:t>
      </w:r>
      <w:r w:rsidRPr="005F4995">
        <w:rPr>
          <w:rFonts w:asciiTheme="minorHAnsi" w:hAnsiTheme="minorHAnsi" w:cstheme="minorHAnsi"/>
          <w:b/>
          <w:sz w:val="24"/>
          <w:szCs w:val="24"/>
        </w:rPr>
        <w:tab/>
        <w:t>U</w:t>
      </w:r>
      <w:r w:rsidRPr="005F4995">
        <w:rPr>
          <w:rFonts w:asciiTheme="minorHAnsi" w:hAnsiTheme="minorHAnsi" w:cstheme="minorHAnsi"/>
          <w:b/>
          <w:sz w:val="24"/>
          <w:szCs w:val="24"/>
        </w:rPr>
        <w:tab/>
        <w:t>T</w:t>
      </w:r>
    </w:p>
    <w:p w:rsidR="002848C0" w:rsidRPr="005F4995" w:rsidRDefault="007A1330" w:rsidP="0069702D">
      <w:pPr>
        <w:pStyle w:val="Heading1"/>
        <w:spacing w:before="266" w:after="120"/>
        <w:ind w:left="0" w:right="13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DRUŠTVA SA OGRANIČENOM ODGOVORNOŠĆU</w:t>
      </w:r>
    </w:p>
    <w:p w:rsidR="002848C0" w:rsidRPr="005F4995" w:rsidRDefault="0069702D" w:rsidP="0069702D">
      <w:pPr>
        <w:spacing w:before="3" w:after="120"/>
        <w:ind w:right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95">
        <w:rPr>
          <w:rFonts w:asciiTheme="minorHAnsi" w:hAnsiTheme="minorHAnsi" w:cstheme="minorHAnsi"/>
          <w:b/>
          <w:sz w:val="24"/>
          <w:szCs w:val="24"/>
        </w:rPr>
        <w:t>,,KOMUNALNO/</w:t>
      </w:r>
      <w:r w:rsidR="00011369" w:rsidRPr="005F4995">
        <w:rPr>
          <w:rFonts w:asciiTheme="minorHAnsi" w:hAnsiTheme="minorHAnsi" w:cstheme="minorHAnsi"/>
          <w:b/>
          <w:sz w:val="24"/>
          <w:szCs w:val="24"/>
        </w:rPr>
        <w:t>KOMUNALE</w:t>
      </w:r>
      <w:r w:rsidRPr="005F4995">
        <w:rPr>
          <w:rFonts w:asciiTheme="minorHAnsi" w:hAnsiTheme="minorHAnsi" w:cstheme="minorHAnsi"/>
          <w:b/>
          <w:sz w:val="24"/>
          <w:szCs w:val="24"/>
        </w:rPr>
        <w:t>”</w:t>
      </w:r>
      <w:r w:rsidR="007A1330" w:rsidRPr="005F49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1369" w:rsidRPr="005F4995">
        <w:rPr>
          <w:rFonts w:asciiTheme="minorHAnsi" w:hAnsiTheme="minorHAnsi" w:cstheme="minorHAnsi"/>
          <w:b/>
          <w:sz w:val="24"/>
          <w:szCs w:val="24"/>
        </w:rPr>
        <w:t>TUZ</w:t>
      </w:r>
    </w:p>
    <w:p w:rsidR="002848C0" w:rsidRPr="005F4995" w:rsidRDefault="007A1330" w:rsidP="0069702D">
      <w:pPr>
        <w:pStyle w:val="ListParagraph"/>
        <w:numPr>
          <w:ilvl w:val="0"/>
          <w:numId w:val="9"/>
        </w:numPr>
        <w:tabs>
          <w:tab w:val="left" w:pos="782"/>
          <w:tab w:val="left" w:pos="783"/>
        </w:tabs>
        <w:spacing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F4995">
        <w:rPr>
          <w:rFonts w:asciiTheme="minorHAnsi" w:hAnsiTheme="minorHAnsi" w:cstheme="minorHAnsi"/>
          <w:b/>
          <w:sz w:val="24"/>
          <w:szCs w:val="24"/>
        </w:rPr>
        <w:t>OPŠTE</w:t>
      </w:r>
      <w:r w:rsidRPr="005F499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b/>
          <w:sz w:val="24"/>
          <w:szCs w:val="24"/>
        </w:rPr>
        <w:t>ODREDBE</w:t>
      </w:r>
    </w:p>
    <w:p w:rsidR="002848C0" w:rsidRPr="005F4995" w:rsidRDefault="0069702D" w:rsidP="0069702D">
      <w:pPr>
        <w:pStyle w:val="BodyText"/>
        <w:spacing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1</w:t>
      </w:r>
    </w:p>
    <w:p w:rsidR="002848C0" w:rsidRPr="005F4995" w:rsidRDefault="007A1330" w:rsidP="0069702D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Osnivač Društva je Opština </w:t>
      </w:r>
      <w:r w:rsidR="00740766" w:rsidRPr="005F4995">
        <w:rPr>
          <w:rFonts w:asciiTheme="minorHAnsi" w:hAnsiTheme="minorHAnsi" w:cstheme="minorHAnsi"/>
          <w:sz w:val="24"/>
          <w:szCs w:val="24"/>
        </w:rPr>
        <w:t>Tuzi</w:t>
      </w:r>
      <w:r w:rsidRPr="005F4995">
        <w:rPr>
          <w:rFonts w:asciiTheme="minorHAnsi" w:hAnsiTheme="minorHAnsi" w:cstheme="minorHAnsi"/>
          <w:sz w:val="24"/>
          <w:szCs w:val="24"/>
        </w:rPr>
        <w:t xml:space="preserve">, </w:t>
      </w:r>
      <w:r w:rsidR="00740766" w:rsidRPr="005F4995">
        <w:rPr>
          <w:rFonts w:asciiTheme="minorHAnsi" w:hAnsiTheme="minorHAnsi" w:cstheme="minorHAnsi"/>
          <w:sz w:val="24"/>
          <w:szCs w:val="24"/>
        </w:rPr>
        <w:t>Tuzi</w:t>
      </w:r>
      <w:r w:rsidRPr="005F4995">
        <w:rPr>
          <w:rFonts w:asciiTheme="minorHAnsi" w:hAnsiTheme="minorHAnsi" w:cstheme="minorHAnsi"/>
          <w:sz w:val="24"/>
          <w:szCs w:val="24"/>
        </w:rPr>
        <w:t xml:space="preserve"> bb. Matični broj</w:t>
      </w:r>
      <w:r w:rsidR="0028322E" w:rsidRPr="005F4995">
        <w:rPr>
          <w:rFonts w:asciiTheme="minorHAnsi" w:hAnsiTheme="minorHAnsi" w:cstheme="minorHAnsi"/>
          <w:sz w:val="24"/>
          <w:szCs w:val="24"/>
        </w:rPr>
        <w:t xml:space="preserve"> </w:t>
      </w:r>
      <w:r w:rsidR="0069702D" w:rsidRPr="005F4995">
        <w:rPr>
          <w:rFonts w:asciiTheme="minorHAnsi" w:hAnsiTheme="minorHAnsi" w:cstheme="minorHAnsi"/>
          <w:sz w:val="24"/>
          <w:szCs w:val="24"/>
        </w:rPr>
        <w:t>0</w:t>
      </w:r>
      <w:r w:rsidR="002B022B">
        <w:rPr>
          <w:rFonts w:asciiTheme="minorHAnsi" w:hAnsiTheme="minorHAnsi" w:cstheme="minorHAnsi"/>
          <w:sz w:val="24"/>
          <w:szCs w:val="24"/>
        </w:rPr>
        <w:t>2628988</w:t>
      </w:r>
      <w:bookmarkStart w:id="0" w:name="_GoBack"/>
      <w:bookmarkEnd w:id="0"/>
      <w:r w:rsidRPr="005F4995">
        <w:rPr>
          <w:rFonts w:asciiTheme="minorHAnsi" w:hAnsiTheme="minorHAnsi" w:cstheme="minorHAnsi"/>
          <w:sz w:val="24"/>
          <w:szCs w:val="24"/>
        </w:rPr>
        <w:t>.</w:t>
      </w:r>
    </w:p>
    <w:p w:rsidR="002848C0" w:rsidRPr="005F4995" w:rsidRDefault="007A1330" w:rsidP="0069702D">
      <w:pPr>
        <w:pStyle w:val="BodyText"/>
        <w:spacing w:before="4" w:after="120"/>
        <w:ind w:left="105" w:hanging="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Opština je jedini vlasnik Društva (jednočlano društvo) i raspolaže sa sto posto udjela u društvu, bez mogućnosti prenošenja udjela na treće lice.</w:t>
      </w:r>
    </w:p>
    <w:p w:rsidR="002848C0" w:rsidRPr="005F4995" w:rsidRDefault="007A1330" w:rsidP="0069702D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se osniva na rad na neodređeno</w:t>
      </w:r>
      <w:r w:rsidRPr="005F499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vrijeme.</w:t>
      </w:r>
    </w:p>
    <w:p w:rsidR="002848C0" w:rsidRPr="005F4995" w:rsidRDefault="007A1330" w:rsidP="0069702D">
      <w:pPr>
        <w:pStyle w:val="BodyText"/>
        <w:spacing w:before="1"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</w:t>
      </w:r>
      <w:r w:rsidRPr="005F499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9702D" w:rsidRPr="005F4995">
        <w:rPr>
          <w:rFonts w:asciiTheme="minorHAnsi" w:hAnsiTheme="minorHAnsi" w:cstheme="minorHAnsi"/>
          <w:sz w:val="24"/>
          <w:szCs w:val="24"/>
        </w:rPr>
        <w:t>2</w:t>
      </w:r>
    </w:p>
    <w:p w:rsidR="002848C0" w:rsidRPr="005F4995" w:rsidRDefault="007A1330" w:rsidP="0069702D">
      <w:pPr>
        <w:pStyle w:val="BodyText"/>
        <w:spacing w:after="120"/>
        <w:ind w:left="105" w:right="75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samostalno istupa u pravnom prometu, zaključuje ugovore i  obavlja  druge pravne radnje.</w:t>
      </w:r>
    </w:p>
    <w:p w:rsidR="002848C0" w:rsidRPr="005F4995" w:rsidRDefault="007A1330" w:rsidP="0069702D">
      <w:pPr>
        <w:pStyle w:val="BodyText"/>
        <w:spacing w:after="120"/>
        <w:ind w:left="105" w:right="75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odgovara za obaveze prema trećim licima, cjelokupnom svojom imovinom. Osnivač odgovara za obaveze Društva do visine svog uloga.</w:t>
      </w:r>
    </w:p>
    <w:p w:rsidR="002848C0" w:rsidRPr="005F4995" w:rsidRDefault="007A1330" w:rsidP="0069702D">
      <w:pPr>
        <w:pStyle w:val="Heading1"/>
        <w:numPr>
          <w:ilvl w:val="0"/>
          <w:numId w:val="9"/>
        </w:numPr>
        <w:tabs>
          <w:tab w:val="left" w:pos="782"/>
          <w:tab w:val="left" w:pos="783"/>
        </w:tabs>
        <w:spacing w:after="120"/>
        <w:ind w:hanging="610"/>
        <w:jc w:val="left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NAZIV I SJEDIŠTE</w:t>
      </w:r>
      <w:r w:rsidRPr="005F499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DRUŠTVA</w:t>
      </w:r>
    </w:p>
    <w:p w:rsidR="002848C0" w:rsidRPr="005F4995" w:rsidRDefault="0069702D" w:rsidP="0069702D">
      <w:pPr>
        <w:pStyle w:val="BodyText"/>
        <w:spacing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3</w:t>
      </w:r>
    </w:p>
    <w:p w:rsidR="002848C0" w:rsidRPr="005F4995" w:rsidRDefault="007A1330" w:rsidP="005F4995">
      <w:pPr>
        <w:pStyle w:val="BodyText"/>
        <w:spacing w:after="120"/>
        <w:ind w:left="10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Društvo posluje pod nazivom Društvo sa ograničenom odgovornošću </w:t>
      </w:r>
      <w:r w:rsidR="00740766" w:rsidRPr="005F4995">
        <w:rPr>
          <w:rFonts w:asciiTheme="minorHAnsi" w:hAnsiTheme="minorHAnsi" w:cstheme="minorHAnsi"/>
          <w:sz w:val="24"/>
          <w:szCs w:val="24"/>
        </w:rPr>
        <w:t>,,Komunalno / Komunale” Tuzi</w:t>
      </w:r>
      <w:r w:rsidRPr="005F4995">
        <w:rPr>
          <w:rFonts w:asciiTheme="minorHAnsi" w:hAnsiTheme="minorHAnsi" w:cstheme="minorHAnsi"/>
          <w:sz w:val="24"/>
          <w:szCs w:val="24"/>
        </w:rPr>
        <w:t>.</w:t>
      </w:r>
    </w:p>
    <w:p w:rsidR="002848C0" w:rsidRPr="005F4995" w:rsidRDefault="007A1330" w:rsidP="005F4995">
      <w:pPr>
        <w:pStyle w:val="BodyText"/>
        <w:spacing w:before="1" w:after="120"/>
        <w:ind w:left="10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Skraćeni naziv Društva je </w:t>
      </w:r>
      <w:r w:rsidR="0069702D" w:rsidRPr="005F4995">
        <w:rPr>
          <w:rFonts w:asciiTheme="minorHAnsi" w:hAnsiTheme="minorHAnsi" w:cstheme="minorHAnsi"/>
          <w:sz w:val="24"/>
          <w:szCs w:val="24"/>
        </w:rPr>
        <w:t>,,Komunalno/</w:t>
      </w:r>
      <w:r w:rsidR="00740766" w:rsidRPr="005F4995">
        <w:rPr>
          <w:rFonts w:asciiTheme="minorHAnsi" w:hAnsiTheme="minorHAnsi" w:cstheme="minorHAnsi"/>
          <w:sz w:val="24"/>
          <w:szCs w:val="24"/>
        </w:rPr>
        <w:t>Komunale”</w:t>
      </w:r>
      <w:r w:rsidRPr="005F4995">
        <w:rPr>
          <w:rFonts w:asciiTheme="minorHAnsi" w:hAnsiTheme="minorHAnsi" w:cstheme="minorHAnsi"/>
          <w:sz w:val="24"/>
          <w:szCs w:val="24"/>
        </w:rPr>
        <w:t xml:space="preserve">D.o.o. </w:t>
      </w:r>
      <w:r w:rsidR="00740766" w:rsidRPr="005F4995">
        <w:rPr>
          <w:rFonts w:asciiTheme="minorHAnsi" w:hAnsiTheme="minorHAnsi" w:cstheme="minorHAnsi"/>
          <w:sz w:val="24"/>
          <w:szCs w:val="24"/>
        </w:rPr>
        <w:t>Tuzi</w:t>
      </w:r>
      <w:r w:rsidRPr="005F4995">
        <w:rPr>
          <w:rFonts w:asciiTheme="minorHAnsi" w:hAnsiTheme="minorHAnsi" w:cstheme="minorHAnsi"/>
          <w:sz w:val="24"/>
          <w:szCs w:val="24"/>
        </w:rPr>
        <w:t>.</w:t>
      </w:r>
    </w:p>
    <w:p w:rsidR="002848C0" w:rsidRPr="005F4995" w:rsidRDefault="0069702D" w:rsidP="0069702D">
      <w:pPr>
        <w:pStyle w:val="BodyText"/>
        <w:spacing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4</w:t>
      </w:r>
    </w:p>
    <w:p w:rsidR="002848C0" w:rsidRDefault="007A1330" w:rsidP="0069702D">
      <w:pPr>
        <w:pStyle w:val="BodyText"/>
        <w:spacing w:before="3"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Sjedište Društva je u </w:t>
      </w:r>
      <w:r w:rsidR="00740766" w:rsidRPr="005F4995">
        <w:rPr>
          <w:rFonts w:asciiTheme="minorHAnsi" w:hAnsiTheme="minorHAnsi" w:cstheme="minorHAnsi"/>
          <w:sz w:val="24"/>
          <w:szCs w:val="24"/>
        </w:rPr>
        <w:t>Tuzi</w:t>
      </w:r>
      <w:r w:rsidRPr="005F4995">
        <w:rPr>
          <w:rFonts w:asciiTheme="minorHAnsi" w:hAnsiTheme="minorHAnsi" w:cstheme="minorHAnsi"/>
          <w:sz w:val="24"/>
          <w:szCs w:val="24"/>
        </w:rPr>
        <w:t xml:space="preserve"> , </w:t>
      </w:r>
      <w:r w:rsidR="00740766" w:rsidRPr="005F4995">
        <w:rPr>
          <w:rFonts w:asciiTheme="minorHAnsi" w:hAnsiTheme="minorHAnsi" w:cstheme="minorHAnsi"/>
          <w:sz w:val="24"/>
          <w:szCs w:val="24"/>
        </w:rPr>
        <w:t>Tuzi bb</w:t>
      </w:r>
      <w:r w:rsidRPr="005F4995">
        <w:rPr>
          <w:rFonts w:asciiTheme="minorHAnsi" w:hAnsiTheme="minorHAnsi" w:cstheme="minorHAnsi"/>
          <w:sz w:val="24"/>
          <w:szCs w:val="24"/>
        </w:rPr>
        <w:t>.</w:t>
      </w:r>
    </w:p>
    <w:p w:rsidR="002848C0" w:rsidRPr="005F4995" w:rsidRDefault="007A1330" w:rsidP="0069702D">
      <w:pPr>
        <w:pStyle w:val="Heading1"/>
        <w:numPr>
          <w:ilvl w:val="0"/>
          <w:numId w:val="9"/>
        </w:numPr>
        <w:tabs>
          <w:tab w:val="left" w:pos="782"/>
          <w:tab w:val="left" w:pos="783"/>
        </w:tabs>
        <w:spacing w:before="71" w:after="120"/>
        <w:ind w:hanging="610"/>
        <w:jc w:val="left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PEČAT</w:t>
      </w:r>
      <w:r w:rsidRPr="005F49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DRUŠTVA</w:t>
      </w:r>
    </w:p>
    <w:p w:rsidR="002848C0" w:rsidRPr="005F4995" w:rsidRDefault="0069702D" w:rsidP="0069702D">
      <w:pPr>
        <w:pStyle w:val="BodyText"/>
        <w:spacing w:before="93"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5</w:t>
      </w:r>
    </w:p>
    <w:p w:rsidR="002848C0" w:rsidRPr="005F4995" w:rsidRDefault="007A1330" w:rsidP="0069702D">
      <w:pPr>
        <w:pStyle w:val="BodyText"/>
        <w:spacing w:before="92"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ima pečat i štambilj.</w:t>
      </w:r>
    </w:p>
    <w:p w:rsidR="002848C0" w:rsidRPr="005F4995" w:rsidRDefault="007A1330" w:rsidP="0069702D">
      <w:pPr>
        <w:pStyle w:val="BodyText"/>
        <w:spacing w:after="120"/>
        <w:ind w:left="105" w:right="75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Pečat je okruglog oblika, prečnika 30mm na kojem je po obodu ispisan tekst: Društvo sa ograničenom odgovornošću </w:t>
      </w:r>
      <w:r w:rsidR="003D2B70">
        <w:rPr>
          <w:rFonts w:asciiTheme="minorHAnsi" w:hAnsiTheme="minorHAnsi" w:cstheme="minorHAnsi"/>
          <w:sz w:val="24"/>
          <w:szCs w:val="24"/>
        </w:rPr>
        <w:t>“</w:t>
      </w:r>
      <w:r w:rsidR="0069702D" w:rsidRPr="005F4995">
        <w:rPr>
          <w:rFonts w:asciiTheme="minorHAnsi" w:hAnsiTheme="minorHAnsi" w:cstheme="minorHAnsi"/>
          <w:sz w:val="24"/>
          <w:szCs w:val="24"/>
        </w:rPr>
        <w:t>Komunalno/</w:t>
      </w:r>
      <w:r w:rsidR="00740766" w:rsidRPr="005F4995">
        <w:rPr>
          <w:rFonts w:asciiTheme="minorHAnsi" w:hAnsiTheme="minorHAnsi" w:cstheme="minorHAnsi"/>
          <w:sz w:val="24"/>
          <w:szCs w:val="24"/>
        </w:rPr>
        <w:t>Komunale” Tuzi</w:t>
      </w:r>
      <w:r w:rsidRPr="005F4995">
        <w:rPr>
          <w:rFonts w:asciiTheme="minorHAnsi" w:hAnsiTheme="minorHAnsi" w:cstheme="minorHAnsi"/>
          <w:sz w:val="24"/>
          <w:szCs w:val="24"/>
        </w:rPr>
        <w:t>.</w:t>
      </w:r>
    </w:p>
    <w:p w:rsidR="002848C0" w:rsidRPr="005F4995" w:rsidRDefault="007A1330" w:rsidP="0069702D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Štambilj je pravougaonog oblika dimenziia 60 x 30 </w:t>
      </w:r>
      <w:r w:rsidRPr="005F4995">
        <w:rPr>
          <w:rFonts w:asciiTheme="minorHAnsi" w:hAnsiTheme="minorHAnsi" w:cstheme="minorHAnsi"/>
          <w:spacing w:val="-4"/>
          <w:sz w:val="24"/>
          <w:szCs w:val="24"/>
        </w:rPr>
        <w:t xml:space="preserve">mm, </w:t>
      </w:r>
      <w:r w:rsidRPr="005F4995">
        <w:rPr>
          <w:rFonts w:asciiTheme="minorHAnsi" w:hAnsiTheme="minorHAnsi" w:cstheme="minorHAnsi"/>
          <w:sz w:val="24"/>
          <w:szCs w:val="24"/>
        </w:rPr>
        <w:t>koji sadrži tekst: Društvo</w:t>
      </w:r>
      <w:r w:rsidRPr="005F499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sa</w:t>
      </w:r>
    </w:p>
    <w:p w:rsidR="002848C0" w:rsidRPr="005F4995" w:rsidRDefault="007A1330" w:rsidP="0069702D">
      <w:pPr>
        <w:pStyle w:val="BodyText"/>
        <w:spacing w:before="4"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sa ograničenom odgovornošću </w:t>
      </w:r>
      <w:r w:rsidR="003D2B70">
        <w:rPr>
          <w:rFonts w:asciiTheme="minorHAnsi" w:hAnsiTheme="minorHAnsi" w:cstheme="minorHAnsi"/>
          <w:sz w:val="24"/>
          <w:szCs w:val="24"/>
        </w:rPr>
        <w:t>“</w:t>
      </w:r>
      <w:r w:rsidR="0069702D" w:rsidRPr="005F4995">
        <w:rPr>
          <w:rFonts w:asciiTheme="minorHAnsi" w:hAnsiTheme="minorHAnsi" w:cstheme="minorHAnsi"/>
          <w:sz w:val="24"/>
          <w:szCs w:val="24"/>
        </w:rPr>
        <w:t>Komunalno/</w:t>
      </w:r>
      <w:r w:rsidR="00740766" w:rsidRPr="005F4995">
        <w:rPr>
          <w:rFonts w:asciiTheme="minorHAnsi" w:hAnsiTheme="minorHAnsi" w:cstheme="minorHAnsi"/>
          <w:sz w:val="24"/>
          <w:szCs w:val="24"/>
        </w:rPr>
        <w:t>Komunale” Tuzi</w:t>
      </w:r>
      <w:r w:rsidRPr="005F4995">
        <w:rPr>
          <w:rFonts w:asciiTheme="minorHAnsi" w:hAnsiTheme="minorHAnsi" w:cstheme="minorHAnsi"/>
          <w:sz w:val="24"/>
          <w:szCs w:val="24"/>
        </w:rPr>
        <w:t>, prostor za broj akta i datum upisa.</w:t>
      </w:r>
    </w:p>
    <w:p w:rsidR="002848C0" w:rsidRPr="005F4995" w:rsidRDefault="007A1330" w:rsidP="005F4995">
      <w:pPr>
        <w:pStyle w:val="ListParagraph"/>
        <w:numPr>
          <w:ilvl w:val="0"/>
          <w:numId w:val="8"/>
        </w:numPr>
        <w:tabs>
          <w:tab w:val="left" w:pos="260"/>
        </w:tabs>
        <w:spacing w:before="1"/>
        <w:ind w:left="230" w:right="667" w:hanging="132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Pečat za potrebe arhive je okruglog oblika i sadrži: naziv, sjedište Društva i oznaku Arapskog broja 1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;</w:t>
      </w:r>
    </w:p>
    <w:p w:rsidR="002848C0" w:rsidRPr="005F4995" w:rsidRDefault="007A1330" w:rsidP="005F4995">
      <w:pPr>
        <w:pStyle w:val="ListParagraph"/>
        <w:numPr>
          <w:ilvl w:val="0"/>
          <w:numId w:val="8"/>
        </w:numPr>
        <w:tabs>
          <w:tab w:val="left" w:pos="260"/>
        </w:tabs>
        <w:ind w:left="230" w:right="150" w:hanging="132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Pečat za potrebe finansija i blagajne je okruglog oblika i sadrži: naziv, sjedište Društva i oznaku Arapskog broja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2;</w:t>
      </w:r>
    </w:p>
    <w:p w:rsidR="002848C0" w:rsidRPr="005F4995" w:rsidRDefault="007A1330" w:rsidP="005F4995">
      <w:pPr>
        <w:pStyle w:val="ListParagraph"/>
        <w:numPr>
          <w:ilvl w:val="0"/>
          <w:numId w:val="8"/>
        </w:numPr>
        <w:tabs>
          <w:tab w:val="left" w:pos="260"/>
        </w:tabs>
        <w:ind w:left="230" w:right="289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lastRenderedPageBreak/>
        <w:t xml:space="preserve">Pečat za potrebe </w:t>
      </w:r>
      <w:r w:rsidR="00B958CC" w:rsidRPr="005F4995">
        <w:rPr>
          <w:rFonts w:asciiTheme="minorHAnsi" w:hAnsiTheme="minorHAnsi" w:cstheme="minorHAnsi"/>
          <w:sz w:val="24"/>
          <w:szCs w:val="24"/>
        </w:rPr>
        <w:t>vodosnadbijevanja</w:t>
      </w:r>
      <w:r w:rsidRPr="005F4995">
        <w:rPr>
          <w:rFonts w:asciiTheme="minorHAnsi" w:hAnsiTheme="minorHAnsi" w:cstheme="minorHAnsi"/>
          <w:sz w:val="24"/>
          <w:szCs w:val="24"/>
        </w:rPr>
        <w:t xml:space="preserve"> je okruglog oblika i sadrži: naziv, sjedište Društva i oznaku Arapskog broja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3;</w:t>
      </w:r>
    </w:p>
    <w:p w:rsidR="00B958CC" w:rsidRPr="005F4995" w:rsidRDefault="00B958CC" w:rsidP="005F4995">
      <w:pPr>
        <w:pStyle w:val="ListParagraph"/>
        <w:numPr>
          <w:ilvl w:val="0"/>
          <w:numId w:val="8"/>
        </w:numPr>
        <w:tabs>
          <w:tab w:val="left" w:pos="260"/>
        </w:tabs>
        <w:ind w:left="230" w:right="289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Pečat za potrebe</w:t>
      </w:r>
      <w:r w:rsidR="007F0532" w:rsidRPr="005F4995">
        <w:rPr>
          <w:rFonts w:asciiTheme="minorHAnsi" w:hAnsiTheme="minorHAnsi" w:cstheme="minorHAnsi"/>
          <w:sz w:val="24"/>
          <w:szCs w:val="24"/>
        </w:rPr>
        <w:t xml:space="preserve"> održavanje</w:t>
      </w:r>
      <w:r w:rsidRPr="005F4995">
        <w:rPr>
          <w:rFonts w:asciiTheme="minorHAnsi" w:hAnsiTheme="minorHAnsi" w:cstheme="minorHAnsi"/>
          <w:sz w:val="24"/>
          <w:szCs w:val="24"/>
        </w:rPr>
        <w:t xml:space="preserve"> čistoće </w:t>
      </w:r>
      <w:r w:rsidR="007F0532" w:rsidRPr="005F4995">
        <w:rPr>
          <w:rFonts w:asciiTheme="minorHAnsi" w:hAnsiTheme="minorHAnsi" w:cstheme="minorHAnsi"/>
          <w:sz w:val="24"/>
          <w:szCs w:val="24"/>
        </w:rPr>
        <w:t xml:space="preserve">i groblja </w:t>
      </w:r>
      <w:r w:rsidRPr="005F4995">
        <w:rPr>
          <w:rFonts w:asciiTheme="minorHAnsi" w:hAnsiTheme="minorHAnsi" w:cstheme="minorHAnsi"/>
          <w:sz w:val="24"/>
          <w:szCs w:val="24"/>
        </w:rPr>
        <w:t>je okruglog oblika i sadrži: naziv, sjedište Društva i oznaku Arapskog broja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4;</w:t>
      </w:r>
    </w:p>
    <w:p w:rsidR="00B958CC" w:rsidRPr="005F4995" w:rsidRDefault="00B958CC" w:rsidP="005F4995">
      <w:pPr>
        <w:pStyle w:val="ListParagraph"/>
        <w:numPr>
          <w:ilvl w:val="0"/>
          <w:numId w:val="8"/>
        </w:numPr>
        <w:tabs>
          <w:tab w:val="left" w:pos="260"/>
        </w:tabs>
        <w:ind w:left="230" w:right="289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Pečat za potrebe </w:t>
      </w:r>
      <w:r w:rsidR="007F0532" w:rsidRPr="005F4995">
        <w:rPr>
          <w:rFonts w:asciiTheme="minorHAnsi" w:hAnsiTheme="minorHAnsi" w:cstheme="minorHAnsi"/>
          <w:sz w:val="24"/>
          <w:szCs w:val="24"/>
        </w:rPr>
        <w:t xml:space="preserve">održavanje </w:t>
      </w:r>
      <w:r w:rsidRPr="005F4995">
        <w:rPr>
          <w:rFonts w:asciiTheme="minorHAnsi" w:hAnsiTheme="minorHAnsi" w:cstheme="minorHAnsi"/>
          <w:sz w:val="24"/>
          <w:szCs w:val="24"/>
        </w:rPr>
        <w:t>puteva</w:t>
      </w:r>
      <w:r w:rsidR="007F0532" w:rsidRPr="005F4995">
        <w:rPr>
          <w:rFonts w:asciiTheme="minorHAnsi" w:hAnsiTheme="minorHAnsi" w:cstheme="minorHAnsi"/>
          <w:sz w:val="24"/>
          <w:szCs w:val="24"/>
        </w:rPr>
        <w:t xml:space="preserve"> i ostalih komunalnih </w:t>
      </w:r>
      <w:r w:rsidR="0032500D" w:rsidRPr="005F4995">
        <w:rPr>
          <w:rFonts w:asciiTheme="minorHAnsi" w:hAnsiTheme="minorHAnsi" w:cstheme="minorHAnsi"/>
          <w:sz w:val="24"/>
          <w:szCs w:val="24"/>
        </w:rPr>
        <w:t xml:space="preserve">i stambenih </w:t>
      </w:r>
      <w:r w:rsidR="007F0532" w:rsidRPr="005F4995">
        <w:rPr>
          <w:rFonts w:asciiTheme="minorHAnsi" w:hAnsiTheme="minorHAnsi" w:cstheme="minorHAnsi"/>
          <w:sz w:val="24"/>
          <w:szCs w:val="24"/>
        </w:rPr>
        <w:t>usluga</w:t>
      </w:r>
      <w:r w:rsidRPr="005F4995">
        <w:rPr>
          <w:rFonts w:asciiTheme="minorHAnsi" w:hAnsiTheme="minorHAnsi" w:cstheme="minorHAnsi"/>
          <w:sz w:val="24"/>
          <w:szCs w:val="24"/>
        </w:rPr>
        <w:t xml:space="preserve"> je okruglog oblika i sadrži: naziv, sjedište Društva i oznaku Arapskog broja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5;</w:t>
      </w:r>
    </w:p>
    <w:p w:rsidR="00C776AB" w:rsidRPr="005F4995" w:rsidRDefault="00B958CC" w:rsidP="005F4995">
      <w:pPr>
        <w:pStyle w:val="ListParagraph"/>
        <w:numPr>
          <w:ilvl w:val="0"/>
          <w:numId w:val="8"/>
        </w:numPr>
        <w:tabs>
          <w:tab w:val="left" w:pos="260"/>
        </w:tabs>
        <w:spacing w:after="120"/>
        <w:ind w:left="230" w:right="289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Pečat za potrebe </w:t>
      </w:r>
      <w:r w:rsidR="007F0532" w:rsidRPr="005F4995">
        <w:rPr>
          <w:rFonts w:asciiTheme="minorHAnsi" w:hAnsiTheme="minorHAnsi" w:cstheme="minorHAnsi"/>
          <w:sz w:val="24"/>
          <w:szCs w:val="24"/>
        </w:rPr>
        <w:t xml:space="preserve">pijaca, </w:t>
      </w:r>
      <w:r w:rsidRPr="005F4995">
        <w:rPr>
          <w:rFonts w:asciiTheme="minorHAnsi" w:hAnsiTheme="minorHAnsi" w:cstheme="minorHAnsi"/>
          <w:sz w:val="24"/>
          <w:szCs w:val="24"/>
        </w:rPr>
        <w:t>parkirilišta i garaža je okruglog oblika i sadrži: naziv, sjedište Društva i oznaku Arapskog broja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6;</w:t>
      </w:r>
    </w:p>
    <w:p w:rsidR="002848C0" w:rsidRPr="005F4995" w:rsidRDefault="007A1330" w:rsidP="005F4995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Čuvanje, korišćenje, evidenciju, uništenje pečata i štambilja, kontroliše izvršni direktor Društva.</w:t>
      </w:r>
    </w:p>
    <w:p w:rsidR="002848C0" w:rsidRPr="005F4995" w:rsidRDefault="0069702D" w:rsidP="0069702D">
      <w:pPr>
        <w:pStyle w:val="BodyText"/>
        <w:spacing w:before="1"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6</w:t>
      </w:r>
    </w:p>
    <w:p w:rsidR="002848C0" w:rsidRPr="005F4995" w:rsidRDefault="007A1330" w:rsidP="0069702D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Pečat služi za potvrđivanje autentičnosti akata Društva, a štambilj za prijem akata.</w:t>
      </w:r>
    </w:p>
    <w:p w:rsidR="002848C0" w:rsidRPr="005F4995" w:rsidRDefault="0069702D" w:rsidP="0069702D">
      <w:pPr>
        <w:pStyle w:val="BodyText"/>
        <w:spacing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7</w:t>
      </w:r>
    </w:p>
    <w:p w:rsidR="002848C0" w:rsidRPr="005F4995" w:rsidRDefault="007A1330" w:rsidP="0069702D">
      <w:pPr>
        <w:pStyle w:val="BodyText"/>
        <w:spacing w:before="1"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ima svoj znak – Iogo.</w:t>
      </w:r>
    </w:p>
    <w:p w:rsidR="002848C0" w:rsidRPr="005F4995" w:rsidRDefault="007A1330" w:rsidP="0069702D">
      <w:pPr>
        <w:pStyle w:val="BodyText"/>
        <w:spacing w:before="3"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Izgled-dizajn znaka (loga) Društva utvđuje Odbor direktora.</w:t>
      </w:r>
    </w:p>
    <w:p w:rsidR="002848C0" w:rsidRPr="005F4995" w:rsidRDefault="007A1330" w:rsidP="0069702D">
      <w:pPr>
        <w:pStyle w:val="BodyText"/>
        <w:spacing w:before="6" w:after="120"/>
        <w:ind w:left="10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Odbor direktora može raspisati konkurs za rješenje izgleda znaka (loga) Društva.</w:t>
      </w:r>
    </w:p>
    <w:p w:rsidR="002848C0" w:rsidRPr="005F4995" w:rsidRDefault="0069702D" w:rsidP="0069702D">
      <w:pPr>
        <w:pStyle w:val="BodyText"/>
        <w:spacing w:before="216" w:after="120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Član 8</w:t>
      </w:r>
    </w:p>
    <w:p w:rsidR="002848C0" w:rsidRPr="005F4995" w:rsidRDefault="007A1330" w:rsidP="0069702D">
      <w:pPr>
        <w:pStyle w:val="BodyText"/>
        <w:spacing w:before="1" w:after="120"/>
        <w:ind w:left="105" w:right="754" w:hanging="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U pravnom prometu, službenim odnosima i prepisci sa pravnim i fizičkim Iicima Društvo koristi memorandum.</w:t>
      </w:r>
    </w:p>
    <w:p w:rsidR="002848C0" w:rsidRPr="005F4995" w:rsidRDefault="007A1330" w:rsidP="0069702D">
      <w:pPr>
        <w:pStyle w:val="BodyText"/>
        <w:spacing w:before="1" w:after="120"/>
        <w:ind w:left="105" w:right="75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Memorandum u zaglavlju sadrzi znak-logo,</w:t>
      </w:r>
      <w:r w:rsidR="00E43D8E" w:rsidRPr="005F4995">
        <w:rPr>
          <w:rFonts w:asciiTheme="minorHAnsi" w:hAnsiTheme="minorHAnsi" w:cstheme="minorHAnsi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naziv društva i druge potrebne podatke u skladu sa zakonom.</w:t>
      </w:r>
    </w:p>
    <w:p w:rsidR="002848C0" w:rsidRPr="005F4995" w:rsidRDefault="007A1330" w:rsidP="0069702D">
      <w:pPr>
        <w:pStyle w:val="Heading1"/>
        <w:numPr>
          <w:ilvl w:val="0"/>
          <w:numId w:val="9"/>
        </w:numPr>
        <w:tabs>
          <w:tab w:val="left" w:pos="782"/>
          <w:tab w:val="left" w:pos="783"/>
        </w:tabs>
        <w:spacing w:before="74" w:after="120"/>
        <w:jc w:val="left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DJELATNOST</w:t>
      </w:r>
      <w:r w:rsidRPr="005F49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DRUŠTVA</w:t>
      </w:r>
    </w:p>
    <w:p w:rsidR="002848C0" w:rsidRPr="005F4995" w:rsidRDefault="0069702D" w:rsidP="0069702D">
      <w:pPr>
        <w:pStyle w:val="BodyText"/>
        <w:spacing w:before="93" w:after="120"/>
        <w:ind w:right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995">
        <w:rPr>
          <w:rFonts w:asciiTheme="minorHAnsi" w:hAnsiTheme="minorHAnsi" w:cstheme="minorHAnsi"/>
          <w:b/>
          <w:sz w:val="24"/>
          <w:szCs w:val="24"/>
        </w:rPr>
        <w:t>Član 9</w:t>
      </w:r>
    </w:p>
    <w:p w:rsidR="002848C0" w:rsidRPr="005F4995" w:rsidRDefault="007A1330" w:rsidP="0069702D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Društvu se povjerava obavljanje sledećih komunalnih djelatnosti :</w:t>
      </w:r>
    </w:p>
    <w:p w:rsidR="002848C0" w:rsidRPr="005F4995" w:rsidRDefault="007A1330" w:rsidP="005F4995">
      <w:pPr>
        <w:pStyle w:val="ListParagraph"/>
        <w:numPr>
          <w:ilvl w:val="0"/>
          <w:numId w:val="11"/>
        </w:numPr>
        <w:tabs>
          <w:tab w:val="left" w:pos="1104"/>
        </w:tabs>
        <w:spacing w:before="3"/>
        <w:ind w:right="17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sakupljanje bezopsasnog otpada, kao pretežne djelatnosti, u Zakonu o klasifikaciji djelatnosti utvrđene u sektoru E, oblast 38, grana 38.1, grupa</w:t>
      </w:r>
      <w:r w:rsidRPr="005F499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38.11,</w:t>
      </w:r>
    </w:p>
    <w:p w:rsidR="002848C0" w:rsidRPr="005F4995" w:rsidRDefault="007A1330" w:rsidP="005F4995">
      <w:pPr>
        <w:pStyle w:val="ListParagraph"/>
        <w:numPr>
          <w:ilvl w:val="0"/>
          <w:numId w:val="11"/>
        </w:numPr>
        <w:tabs>
          <w:tab w:val="left" w:pos="1104"/>
        </w:tabs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održavanje i čišćenje javnih</w:t>
      </w:r>
      <w:r w:rsidRPr="005F499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površina</w:t>
      </w:r>
    </w:p>
    <w:p w:rsidR="002848C0" w:rsidRPr="005F4995" w:rsidRDefault="007A1330" w:rsidP="005F4995">
      <w:pPr>
        <w:pStyle w:val="ListParagraph"/>
        <w:numPr>
          <w:ilvl w:val="0"/>
          <w:numId w:val="11"/>
        </w:numPr>
        <w:tabs>
          <w:tab w:val="left" w:pos="1174"/>
        </w:tabs>
        <w:spacing w:before="4"/>
        <w:ind w:right="115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sakupljanje, transport i odlaganje komunalnog otpada za potrebe korisnika usluga</w:t>
      </w:r>
      <w:r w:rsidRPr="005F499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i</w:t>
      </w:r>
    </w:p>
    <w:p w:rsidR="002848C0" w:rsidRPr="005F4995" w:rsidRDefault="007A1330" w:rsidP="005F4995">
      <w:pPr>
        <w:pStyle w:val="ListParagraph"/>
        <w:numPr>
          <w:ilvl w:val="0"/>
          <w:numId w:val="11"/>
        </w:numPr>
        <w:tabs>
          <w:tab w:val="left" w:pos="11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sakupljanje i promet sekundarnih</w:t>
      </w:r>
      <w:r w:rsidRPr="005F499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sirovina.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obavlja komunalne djelatnosti, predviđenih Zakonom o klasifikaciji djelatnosti ("Sl. list CG", broj 18/11) kao pretežne djelatnosti i to: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36 - Sakupljanje, prečišćavanje i distribucija vode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37 - Uklanjanje otpadnih voda,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38.11, 38,21, 38,32 - ponovno iskorišćavanje otpadnih materijala,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39 - Čišćenje životne sredine i druge aktivnosti u vezi sa upravljanjem otpadom,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81,3 - Usluge održavanja </w:t>
      </w:r>
    </w:p>
    <w:p w:rsidR="00B958CC" w:rsidRPr="005F4995" w:rsidRDefault="00B958CC" w:rsidP="0069702D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Djelatnosti iz st. 1 ovog člana su djelatnosti od javnog interesa.</w:t>
      </w:r>
    </w:p>
    <w:p w:rsidR="00B958CC" w:rsidRPr="005F4995" w:rsidRDefault="00B958CC" w:rsidP="00604F29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52.21 - uslužne djelatnosti u kopnenom saobraćaju čine aktivnosti vezane za rad parkinga i garaža, i to:</w:t>
      </w:r>
    </w:p>
    <w:p w:rsidR="00B958CC" w:rsidRPr="005F4995" w:rsidRDefault="00B958CC" w:rsidP="005F4995">
      <w:pPr>
        <w:pStyle w:val="T30X"/>
        <w:spacing w:after="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upravljanje javnim parkinzima i garažama,</w:t>
      </w:r>
    </w:p>
    <w:p w:rsidR="00B958CC" w:rsidRPr="005F4995" w:rsidRDefault="00B958CC" w:rsidP="005F4995">
      <w:pPr>
        <w:pStyle w:val="T30X"/>
        <w:spacing w:after="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lastRenderedPageBreak/>
        <w:t>- vršenje naplate nadoknada i taksi vezanih za korišćenje parking mjesta javnih parkirališta i garaža,</w:t>
      </w:r>
    </w:p>
    <w:p w:rsidR="005F4995" w:rsidRPr="005F4995" w:rsidRDefault="00B958CC" w:rsidP="005F4995">
      <w:pPr>
        <w:pStyle w:val="T30X"/>
        <w:spacing w:before="0" w:after="0"/>
        <w:ind w:left="288" w:hanging="288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preduzimanje mjera i aktivnosti na održavanju postojećih parking pr</w:t>
      </w:r>
      <w:r w:rsidR="005F4995" w:rsidRPr="005F4995">
        <w:rPr>
          <w:rFonts w:asciiTheme="minorHAnsi" w:hAnsiTheme="minorHAnsi" w:cstheme="minorHAnsi"/>
          <w:sz w:val="24"/>
          <w:szCs w:val="24"/>
        </w:rPr>
        <w:t>ostora i javnih garaža kao i na</w:t>
      </w:r>
    </w:p>
    <w:p w:rsidR="00B958CC" w:rsidRPr="005F4995" w:rsidRDefault="005F4995" w:rsidP="005F4995">
      <w:pPr>
        <w:pStyle w:val="T30X"/>
        <w:spacing w:before="0" w:after="0"/>
        <w:ind w:left="288" w:hanging="288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  </w:t>
      </w:r>
      <w:r w:rsidR="00B958CC" w:rsidRPr="005F4995">
        <w:rPr>
          <w:rFonts w:asciiTheme="minorHAnsi" w:hAnsiTheme="minorHAnsi" w:cstheme="minorHAnsi"/>
          <w:sz w:val="24"/>
          <w:szCs w:val="24"/>
        </w:rPr>
        <w:t>izgradnji novih sadržaja parking prostora i javnih garaža.</w:t>
      </w:r>
    </w:p>
    <w:p w:rsidR="00B958CC" w:rsidRPr="005F4995" w:rsidRDefault="00B958CC" w:rsidP="00604F29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Društvo osim djelatnosti iz stava 1, može obavljati i druge djelatnosti koje se utvrđuju Statutom društva.</w:t>
      </w:r>
    </w:p>
    <w:p w:rsidR="00B958CC" w:rsidRPr="005F4995" w:rsidRDefault="00B958CC" w:rsidP="00604F29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Djelatnosti iz stava 2 i stava 2 ovog člana su djelatnosti od javnog interesa.</w:t>
      </w:r>
    </w:p>
    <w:p w:rsidR="00B958CC" w:rsidRPr="005F4995" w:rsidRDefault="00B958CC" w:rsidP="00604F29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Pored djelatnosti iz člana 6 stav 2 ove odluke Društvo obavlja i djelatnosti koje nijesu djelatnosti od javnog interesa, i to:</w:t>
      </w:r>
    </w:p>
    <w:p w:rsidR="00B958CC" w:rsidRPr="005F4995" w:rsidRDefault="00B958CC" w:rsidP="005F4995">
      <w:pPr>
        <w:pStyle w:val="T30X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održavanje i popravka motornih vozila,</w:t>
      </w:r>
    </w:p>
    <w:p w:rsidR="00B958CC" w:rsidRPr="005F4995" w:rsidRDefault="00B958CC" w:rsidP="005F4995">
      <w:pPr>
        <w:pStyle w:val="T30X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djelatnost reklamnih agencija,</w:t>
      </w:r>
    </w:p>
    <w:p w:rsidR="00B958CC" w:rsidRPr="005F4995" w:rsidRDefault="00B958CC" w:rsidP="005F4995">
      <w:pPr>
        <w:pStyle w:val="T30X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iznajmljivanje vlastitih i nevlastitih nekretnina i upravljanje njima,</w:t>
      </w:r>
    </w:p>
    <w:p w:rsidR="00B958CC" w:rsidRPr="005F4995" w:rsidRDefault="00B958CC" w:rsidP="005F4995">
      <w:pPr>
        <w:pStyle w:val="T30X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ostale lične uslužne djelatnosti.</w:t>
      </w:r>
    </w:p>
    <w:p w:rsidR="00DB7898" w:rsidRPr="005F4995" w:rsidRDefault="00B958CC" w:rsidP="00604F29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96.03 pogrebne i srodne djelatnosti:</w:t>
      </w:r>
    </w:p>
    <w:p w:rsidR="00B958CC" w:rsidRPr="005F4995" w:rsidRDefault="00B958CC" w:rsidP="005F4995">
      <w:pPr>
        <w:pStyle w:val="T30X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priprema za sahranjivanje i ostale pogrebne usluge,</w:t>
      </w:r>
    </w:p>
    <w:p w:rsidR="00B958CC" w:rsidRPr="005F4995" w:rsidRDefault="00B958CC" w:rsidP="005F4995">
      <w:pPr>
        <w:pStyle w:val="T30X"/>
        <w:spacing w:before="0" w:after="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usluge sahranjivanja,</w:t>
      </w:r>
    </w:p>
    <w:p w:rsidR="00B958CC" w:rsidRPr="005F4995" w:rsidRDefault="00B958CC" w:rsidP="005F4995">
      <w:pPr>
        <w:pStyle w:val="T30X"/>
        <w:spacing w:before="0" w:after="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iznajmljivanje opremljenog prostora za sahrane na groblju,</w:t>
      </w:r>
    </w:p>
    <w:p w:rsidR="00B958CC" w:rsidRPr="005F4995" w:rsidRDefault="00B958CC" w:rsidP="005F4995">
      <w:pPr>
        <w:pStyle w:val="T30X"/>
        <w:spacing w:before="0" w:after="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iznajmljivanje i prodavanje grobnih mjesta,</w:t>
      </w:r>
    </w:p>
    <w:p w:rsidR="00B958CC" w:rsidRPr="005F4995" w:rsidRDefault="00B958CC" w:rsidP="005F4995">
      <w:pPr>
        <w:pStyle w:val="T30X"/>
        <w:spacing w:before="0" w:after="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održavanje grobova i spomenika.</w:t>
      </w:r>
    </w:p>
    <w:p w:rsidR="00B958CC" w:rsidRPr="005F4995" w:rsidRDefault="00B958CC" w:rsidP="00604F29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Za djelatnosti iz prethodnog stava Društvo vodi posebnu knjigovodstvenu evidenciju.</w:t>
      </w:r>
    </w:p>
    <w:p w:rsidR="00B958CC" w:rsidRPr="005F4995" w:rsidRDefault="00B958CC" w:rsidP="005F499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Privredno društvo u oblastima za koje je osnovana vrši sljedeće poslove: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43.91 - Krovni radovi;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16.23 - Proizvodnja ostale građevinske stolarije i elemenata;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22.23 - Proizvodnja predmeta od plastike za građevinarstvo;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25.12 - Proizvodnja metalnih vrata i prozora;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33.14 - Popravka električne opreme;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37.00 - Uklanjanje otpadnih voda;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41.20 - Izgradnja stambenih i nestambenih zgrada;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43.11 - Rušenje objekata;</w:t>
      </w:r>
    </w:p>
    <w:p w:rsidR="00B958CC" w:rsidRPr="005F4995" w:rsidRDefault="00B958CC" w:rsidP="005F4995">
      <w:pPr>
        <w:pStyle w:val="T30X"/>
        <w:spacing w:after="12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43.12 - Priprema gradilišta;</w:t>
      </w:r>
    </w:p>
    <w:p w:rsidR="00B958CC" w:rsidRPr="005F4995" w:rsidRDefault="00B958CC" w:rsidP="005F4995">
      <w:pPr>
        <w:pStyle w:val="T30X"/>
        <w:spacing w:after="0"/>
        <w:ind w:left="288" w:hanging="28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43.21 - Postavljanje električnih instalacija;</w:t>
      </w:r>
    </w:p>
    <w:p w:rsidR="007F0532" w:rsidRPr="005F4995" w:rsidRDefault="007F0532" w:rsidP="005F4995">
      <w:pPr>
        <w:pStyle w:val="ListParagraph"/>
        <w:tabs>
          <w:tab w:val="left" w:pos="896"/>
        </w:tabs>
        <w:ind w:left="288"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održavanje javne</w:t>
      </w:r>
      <w:r w:rsidRPr="005F49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rasvjete,</w:t>
      </w:r>
    </w:p>
    <w:p w:rsidR="007F0532" w:rsidRPr="005F4995" w:rsidRDefault="007F0532" w:rsidP="005F4995">
      <w:pPr>
        <w:pStyle w:val="ListParagraph"/>
        <w:numPr>
          <w:ilvl w:val="2"/>
          <w:numId w:val="5"/>
        </w:numPr>
        <w:tabs>
          <w:tab w:val="left" w:pos="1047"/>
        </w:tabs>
        <w:spacing w:before="1"/>
        <w:ind w:left="434" w:hanging="15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održavanje svjetlosne signalizacije</w:t>
      </w:r>
      <w:r w:rsidRPr="005F499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i</w:t>
      </w:r>
    </w:p>
    <w:p w:rsidR="007F0532" w:rsidRPr="005F4995" w:rsidRDefault="007F0532" w:rsidP="005F4995">
      <w:pPr>
        <w:pStyle w:val="ListParagraph"/>
        <w:numPr>
          <w:ilvl w:val="2"/>
          <w:numId w:val="5"/>
        </w:numPr>
        <w:tabs>
          <w:tab w:val="left" w:pos="1047"/>
        </w:tabs>
        <w:spacing w:before="1"/>
        <w:ind w:left="434" w:hanging="151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održavanje javnih časovnika.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43.22 - Postavljanje vodovodnih, kanalizacionih, klimatizacionih sistema i sistema za grijanje;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43.29 - Ostali instalacioni radovi u građevinarstvu;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43.31 - Malterisanje;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43.32 - Ugradnja stolarije;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43.33 - Postavljanje podnih i zidnih obloga;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43.34 - Bojenje i zastakljivanje;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lastRenderedPageBreak/>
        <w:t>43.39 - Ostali završni radovi;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43.99 - Ostali nepomenuti specifični građevinski radovi;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46.13 - Posredovanje u prodaji drvne građe i građevinskog materijala;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46.73 - Trgovina na veliko drvetom, građevinskim materijalom i sanitarnom opremom;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46.74 - Trgovina na veliko metalnom robom, instalacionim materijalima, opremom i priborom za grijanje;</w:t>
      </w:r>
    </w:p>
    <w:p w:rsidR="00DB7898" w:rsidRPr="005F4995" w:rsidRDefault="00DB7898" w:rsidP="003174C5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47.8</w:t>
      </w:r>
      <w:r w:rsidR="003174C5" w:rsidRPr="005F4995">
        <w:rPr>
          <w:rFonts w:asciiTheme="minorHAnsi" w:hAnsiTheme="minorHAnsi" w:cstheme="minorHAnsi"/>
          <w:sz w:val="24"/>
          <w:szCs w:val="24"/>
        </w:rPr>
        <w:t xml:space="preserve"> - I</w:t>
      </w:r>
      <w:r w:rsidRPr="005F4995">
        <w:rPr>
          <w:rFonts w:asciiTheme="minorHAnsi" w:hAnsiTheme="minorHAnsi" w:cstheme="minorHAnsi"/>
          <w:sz w:val="24"/>
          <w:szCs w:val="24"/>
        </w:rPr>
        <w:t>zgradnja, održavanje i upravljanje pijačnim objektima,</w:t>
      </w:r>
    </w:p>
    <w:p w:rsidR="00DB7898" w:rsidRPr="005F4995" w:rsidRDefault="00DB7898" w:rsidP="003174C5">
      <w:pPr>
        <w:pStyle w:val="BodyText"/>
        <w:spacing w:before="3" w:after="12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- održavanje ukupne higijene na pijačnom prostoru i objektima.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49.41 - Drumski prevoz tereta;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49.42 - Usluge preseljenja;</w:t>
      </w:r>
    </w:p>
    <w:p w:rsidR="00DB7898" w:rsidRPr="005F4995" w:rsidRDefault="003174C5" w:rsidP="003174C5">
      <w:pPr>
        <w:pStyle w:val="BodyText"/>
        <w:tabs>
          <w:tab w:val="left" w:pos="979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52.21</w:t>
      </w:r>
      <w:r w:rsidR="00DB7898" w:rsidRPr="005F4995">
        <w:rPr>
          <w:rFonts w:asciiTheme="minorHAnsi" w:hAnsiTheme="minorHAnsi" w:cstheme="minorHAnsi"/>
          <w:sz w:val="24"/>
          <w:szCs w:val="24"/>
        </w:rPr>
        <w:t xml:space="preserve">- </w:t>
      </w:r>
      <w:r w:rsidRPr="005F4995">
        <w:rPr>
          <w:rFonts w:asciiTheme="minorHAnsi" w:hAnsiTheme="minorHAnsi" w:cstheme="minorHAnsi"/>
          <w:sz w:val="24"/>
          <w:szCs w:val="24"/>
        </w:rPr>
        <w:t>U</w:t>
      </w:r>
      <w:r w:rsidR="00DB7898" w:rsidRPr="005F4995">
        <w:rPr>
          <w:rFonts w:asciiTheme="minorHAnsi" w:hAnsiTheme="minorHAnsi" w:cstheme="minorHAnsi"/>
          <w:sz w:val="24"/>
          <w:szCs w:val="24"/>
        </w:rPr>
        <w:t>služne djelatnosti u kopnenom</w:t>
      </w:r>
      <w:r w:rsidR="00DB7898" w:rsidRPr="005F49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B7898" w:rsidRPr="005F4995">
        <w:rPr>
          <w:rFonts w:asciiTheme="minorHAnsi" w:hAnsiTheme="minorHAnsi" w:cstheme="minorHAnsi"/>
          <w:sz w:val="24"/>
          <w:szCs w:val="24"/>
        </w:rPr>
        <w:t>saobraćaju.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68.10 - Kupovina i prodaja vlastitih nekretnina;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68.20 - Iznajmljivanje vlastitih ili iznajmljenih nekretnina i upravljanje njima;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68.31 - Djelatnost agencija za nekretnine;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68.32 - Upravljanje nekretninama uz naknadu;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71.11 - Arhitektonska djelatnost;</w:t>
      </w:r>
    </w:p>
    <w:p w:rsidR="00B958CC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71.12 - Inžinjerske djelatnosti i tehničko savjetovanje;</w:t>
      </w:r>
    </w:p>
    <w:p w:rsidR="00DB7898" w:rsidRPr="005F4995" w:rsidRDefault="00B958CC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77.32 - Iznajmljivnje i lizing mašina i opreme za građevinarstvo;</w:t>
      </w:r>
      <w:r w:rsidR="00DB7898" w:rsidRPr="005F499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B7898" w:rsidRPr="005F4995" w:rsidRDefault="00DB7898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81.21 - Usluge redovnog čišćenja zgrada;</w:t>
      </w:r>
    </w:p>
    <w:p w:rsidR="00DB7898" w:rsidRPr="005F4995" w:rsidRDefault="00DB7898" w:rsidP="003174C5">
      <w:pPr>
        <w:pStyle w:val="T30X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81.22 - Usluge ostalog čišćenja zgrada i opreme;</w:t>
      </w:r>
    </w:p>
    <w:p w:rsidR="00DB7898" w:rsidRPr="005F4995" w:rsidRDefault="00CB4E16" w:rsidP="005F4995">
      <w:pPr>
        <w:pStyle w:val="T30X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u</w:t>
      </w:r>
      <w:r w:rsidR="00DB7898" w:rsidRPr="005F4995">
        <w:rPr>
          <w:rFonts w:asciiTheme="minorHAnsi" w:hAnsiTheme="minorHAnsi" w:cstheme="minorHAnsi"/>
          <w:sz w:val="24"/>
          <w:szCs w:val="24"/>
        </w:rPr>
        <w:t>ređenje i održavanje</w:t>
      </w:r>
      <w:r w:rsidR="00DB7898" w:rsidRPr="005F49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B7898" w:rsidRPr="005F4995">
        <w:rPr>
          <w:rFonts w:asciiTheme="minorHAnsi" w:hAnsiTheme="minorHAnsi" w:cstheme="minorHAnsi"/>
          <w:sz w:val="24"/>
          <w:szCs w:val="24"/>
        </w:rPr>
        <w:t>okoline,</w:t>
      </w:r>
    </w:p>
    <w:p w:rsidR="00DB7898" w:rsidRPr="005F4995" w:rsidRDefault="00DB7898" w:rsidP="005F4995">
      <w:pPr>
        <w:pStyle w:val="ListParagraph"/>
        <w:numPr>
          <w:ilvl w:val="0"/>
          <w:numId w:val="14"/>
        </w:numPr>
        <w:tabs>
          <w:tab w:val="left" w:pos="1047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održavanje, njegovanje i obnavljanje biljnog fonda,</w:t>
      </w:r>
    </w:p>
    <w:p w:rsidR="00DB7898" w:rsidRPr="005F4995" w:rsidRDefault="00DB7898" w:rsidP="005F4995">
      <w:pPr>
        <w:pStyle w:val="ListParagraph"/>
        <w:numPr>
          <w:ilvl w:val="0"/>
          <w:numId w:val="14"/>
        </w:numPr>
        <w:tabs>
          <w:tab w:val="left" w:pos="1047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održavanje, opremanje i čišćenje parkova i javnih zelenih</w:t>
      </w:r>
      <w:r w:rsidRPr="005F499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površina,</w:t>
      </w:r>
    </w:p>
    <w:p w:rsidR="00DB7898" w:rsidRPr="005F4995" w:rsidRDefault="00DB7898" w:rsidP="005F4995">
      <w:pPr>
        <w:pStyle w:val="ListParagraph"/>
        <w:numPr>
          <w:ilvl w:val="0"/>
          <w:numId w:val="14"/>
        </w:numPr>
        <w:tabs>
          <w:tab w:val="left" w:pos="1047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održavanje i čišćenje površina za rekreaciju, otvorenih plaža i obala</w:t>
      </w:r>
      <w:r w:rsidRPr="005F499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rijeka,</w:t>
      </w:r>
    </w:p>
    <w:p w:rsidR="00DB7898" w:rsidRPr="005F4995" w:rsidRDefault="00DB7898" w:rsidP="005F4995">
      <w:pPr>
        <w:pStyle w:val="ListParagraph"/>
        <w:numPr>
          <w:ilvl w:val="0"/>
          <w:numId w:val="14"/>
        </w:numPr>
        <w:tabs>
          <w:tab w:val="left" w:pos="1047"/>
        </w:tabs>
        <w:spacing w:before="4"/>
        <w:ind w:right="1026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preduzimanje mjera zaštite javnog zelenila, od insektata, biljnih bolesti i elementarnih</w:t>
      </w:r>
      <w:r w:rsidRPr="005F499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nepogoda,</w:t>
      </w:r>
    </w:p>
    <w:p w:rsidR="00DB7898" w:rsidRPr="005F4995" w:rsidRDefault="00DB7898" w:rsidP="005F4995">
      <w:pPr>
        <w:pStyle w:val="ListParagraph"/>
        <w:numPr>
          <w:ilvl w:val="0"/>
          <w:numId w:val="14"/>
        </w:numPr>
        <w:tabs>
          <w:tab w:val="left" w:pos="1047"/>
        </w:tabs>
        <w:ind w:right="1404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uzgoj i proizvodnja sadnog materijala (rasadnici), najmanje do nivoa reprodukcije za osnovnu</w:t>
      </w:r>
      <w:r w:rsidRPr="005F499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djelatnost.</w:t>
      </w:r>
    </w:p>
    <w:p w:rsidR="00DB7898" w:rsidRPr="005F4995" w:rsidRDefault="00DB7898" w:rsidP="005F4995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čišćenje obala vodotoka i otvorenih kanala.</w:t>
      </w:r>
    </w:p>
    <w:p w:rsidR="00DB7898" w:rsidRPr="005F4995" w:rsidRDefault="00DB7898" w:rsidP="003D2B70">
      <w:pPr>
        <w:pStyle w:val="BodyText"/>
        <w:numPr>
          <w:ilvl w:val="0"/>
          <w:numId w:val="14"/>
        </w:numPr>
        <w:spacing w:before="9"/>
        <w:jc w:val="both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 xml:space="preserve">održavanje lokalnih </w:t>
      </w:r>
      <w:r w:rsidR="003D2B70" w:rsidRPr="005F4995">
        <w:rPr>
          <w:rFonts w:asciiTheme="minorHAnsi" w:hAnsiTheme="minorHAnsi" w:cstheme="minorHAnsi"/>
          <w:sz w:val="24"/>
          <w:szCs w:val="24"/>
        </w:rPr>
        <w:t>puteva Društvo</w:t>
      </w:r>
      <w:r w:rsidRPr="005F4995">
        <w:rPr>
          <w:rFonts w:asciiTheme="minorHAnsi" w:hAnsiTheme="minorHAnsi" w:cstheme="minorHAnsi"/>
          <w:sz w:val="24"/>
          <w:szCs w:val="24"/>
        </w:rPr>
        <w:t xml:space="preserve"> će obavljati u </w:t>
      </w:r>
      <w:r w:rsidR="003D2B70" w:rsidRPr="005F4995">
        <w:rPr>
          <w:rFonts w:asciiTheme="minorHAnsi" w:hAnsiTheme="minorHAnsi" w:cstheme="minorHAnsi"/>
          <w:sz w:val="24"/>
          <w:szCs w:val="24"/>
        </w:rPr>
        <w:t>granicama sredstava</w:t>
      </w:r>
      <w:r w:rsidRPr="005F4995">
        <w:rPr>
          <w:rFonts w:asciiTheme="minorHAnsi" w:hAnsiTheme="minorHAnsi" w:cstheme="minorHAnsi"/>
          <w:sz w:val="24"/>
          <w:szCs w:val="24"/>
        </w:rPr>
        <w:t xml:space="preserve"> namjenjenih za obavljanje te djelatnosti, s tim što moraju biti ispunjeni minimalni uslovi za bezbjedno odvijanje</w:t>
      </w:r>
      <w:r w:rsidRPr="005F499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F4995">
        <w:rPr>
          <w:rFonts w:asciiTheme="minorHAnsi" w:hAnsiTheme="minorHAnsi" w:cstheme="minorHAnsi"/>
          <w:sz w:val="24"/>
          <w:szCs w:val="24"/>
        </w:rPr>
        <w:t>saobraćaja.</w:t>
      </w:r>
    </w:p>
    <w:p w:rsidR="00B958CC" w:rsidRPr="005F4995" w:rsidRDefault="00CB4E16" w:rsidP="005F4995">
      <w:pPr>
        <w:pStyle w:val="T30X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u</w:t>
      </w:r>
      <w:r w:rsidR="00B958CC" w:rsidRPr="005F4995">
        <w:rPr>
          <w:rFonts w:asciiTheme="minorHAnsi" w:hAnsiTheme="minorHAnsi" w:cstheme="minorHAnsi"/>
          <w:sz w:val="24"/>
          <w:szCs w:val="24"/>
        </w:rPr>
        <w:t xml:space="preserve">pravlja, izdaje u zakup i održava stambene zgrade i posebne djelove stambenih zgrada koje </w:t>
      </w:r>
      <w:r w:rsidR="005F4995">
        <w:rPr>
          <w:rFonts w:asciiTheme="minorHAnsi" w:hAnsiTheme="minorHAnsi" w:cstheme="minorHAnsi"/>
          <w:sz w:val="24"/>
          <w:szCs w:val="24"/>
        </w:rPr>
        <w:t xml:space="preserve">su svoji </w:t>
      </w:r>
      <w:r w:rsidRPr="005F4995">
        <w:rPr>
          <w:rFonts w:asciiTheme="minorHAnsi" w:hAnsiTheme="minorHAnsi" w:cstheme="minorHAnsi"/>
          <w:sz w:val="24"/>
          <w:szCs w:val="24"/>
        </w:rPr>
        <w:t>opštine</w:t>
      </w:r>
      <w:r w:rsidR="00B958CC" w:rsidRPr="005F4995">
        <w:rPr>
          <w:rFonts w:asciiTheme="minorHAnsi" w:hAnsiTheme="minorHAnsi" w:cstheme="minorHAnsi"/>
          <w:sz w:val="24"/>
          <w:szCs w:val="24"/>
        </w:rPr>
        <w:t>;</w:t>
      </w:r>
    </w:p>
    <w:p w:rsidR="00B958CC" w:rsidRPr="005F4995" w:rsidRDefault="00CB4E16" w:rsidP="005F4995">
      <w:pPr>
        <w:pStyle w:val="T30X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v</w:t>
      </w:r>
      <w:r w:rsidR="00B958CC" w:rsidRPr="005F4995">
        <w:rPr>
          <w:rFonts w:asciiTheme="minorHAnsi" w:hAnsiTheme="minorHAnsi" w:cstheme="minorHAnsi"/>
          <w:sz w:val="24"/>
          <w:szCs w:val="24"/>
        </w:rPr>
        <w:t>odi registar etažnih vlasnika, registar stambenih zgrada i njihovih posebnih djelova;</w:t>
      </w:r>
    </w:p>
    <w:p w:rsidR="00B958CC" w:rsidRPr="005F4995" w:rsidRDefault="00CB4E16" w:rsidP="005F4995">
      <w:pPr>
        <w:pStyle w:val="T30X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i</w:t>
      </w:r>
      <w:r w:rsidR="00B958CC" w:rsidRPr="005F4995">
        <w:rPr>
          <w:rFonts w:asciiTheme="minorHAnsi" w:hAnsiTheme="minorHAnsi" w:cstheme="minorHAnsi"/>
          <w:sz w:val="24"/>
          <w:szCs w:val="24"/>
        </w:rPr>
        <w:t>zvodi hitne radove, ako organ upravljanja stambene zgrade ne obezbijedi izvođenje ovih radova;</w:t>
      </w:r>
    </w:p>
    <w:p w:rsidR="00CB4E16" w:rsidRPr="005F4995" w:rsidRDefault="00CB4E16" w:rsidP="005F4995">
      <w:pPr>
        <w:pStyle w:val="T30X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o</w:t>
      </w:r>
      <w:r w:rsidR="00B958CC" w:rsidRPr="005F4995">
        <w:rPr>
          <w:rFonts w:asciiTheme="minorHAnsi" w:hAnsiTheme="minorHAnsi" w:cstheme="minorHAnsi"/>
          <w:sz w:val="24"/>
          <w:szCs w:val="24"/>
        </w:rPr>
        <w:t>bračunava iznos i utvrđuje način plaćanja troškova održavanja stambene zgrade, rješenjem, shodno odluci</w:t>
      </w:r>
    </w:p>
    <w:p w:rsidR="00B958CC" w:rsidRDefault="00B958CC" w:rsidP="005F4995">
      <w:pPr>
        <w:pStyle w:val="T30X"/>
        <w:numPr>
          <w:ilvl w:val="0"/>
          <w:numId w:val="14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5F4995">
        <w:rPr>
          <w:rFonts w:asciiTheme="minorHAnsi" w:hAnsiTheme="minorHAnsi" w:cstheme="minorHAnsi"/>
          <w:sz w:val="24"/>
          <w:szCs w:val="24"/>
        </w:rPr>
        <w:t>skupštine etažnih vlasnika,</w:t>
      </w:r>
    </w:p>
    <w:p w:rsidR="00CB4E16" w:rsidRPr="002C7ADF" w:rsidRDefault="002C7ADF" w:rsidP="002C7ADF">
      <w:pPr>
        <w:pStyle w:val="T30X"/>
        <w:numPr>
          <w:ilvl w:val="0"/>
          <w:numId w:val="14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</w:t>
      </w:r>
      <w:r w:rsidR="00B958CC" w:rsidRPr="002C7ADF">
        <w:rPr>
          <w:rFonts w:asciiTheme="minorHAnsi" w:hAnsiTheme="minorHAnsi" w:cstheme="minorHAnsi"/>
          <w:sz w:val="24"/>
          <w:szCs w:val="24"/>
        </w:rPr>
        <w:t>ruža usluge održavanja stambene zgrade, na tržišnom principu, trećim licima.</w:t>
      </w:r>
    </w:p>
    <w:p w:rsidR="00DB7898" w:rsidRPr="002C7ADF" w:rsidRDefault="00DB7898" w:rsidP="005F4995">
      <w:pPr>
        <w:pStyle w:val="ListParagraph"/>
        <w:numPr>
          <w:ilvl w:val="1"/>
          <w:numId w:val="4"/>
        </w:numPr>
        <w:tabs>
          <w:tab w:val="left" w:pos="979"/>
          <w:tab w:val="left" w:pos="980"/>
        </w:tabs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lastRenderedPageBreak/>
        <w:t>- pružanje pogrebnih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usluga,</w:t>
      </w:r>
    </w:p>
    <w:p w:rsidR="00DB7898" w:rsidRPr="002C7ADF" w:rsidRDefault="00DB7898" w:rsidP="005F4995">
      <w:pPr>
        <w:pStyle w:val="ListParagraph"/>
        <w:numPr>
          <w:ilvl w:val="2"/>
          <w:numId w:val="4"/>
        </w:numPr>
        <w:tabs>
          <w:tab w:val="left" w:pos="1116"/>
        </w:tabs>
        <w:spacing w:before="6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održavanje</w:t>
      </w:r>
      <w:r w:rsidRPr="002C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groblja,</w:t>
      </w:r>
    </w:p>
    <w:p w:rsidR="00DB7898" w:rsidRPr="002C7ADF" w:rsidRDefault="00DB7898" w:rsidP="005F4995">
      <w:pPr>
        <w:pStyle w:val="ListParagraph"/>
        <w:numPr>
          <w:ilvl w:val="2"/>
          <w:numId w:val="4"/>
        </w:numPr>
        <w:tabs>
          <w:tab w:val="left" w:pos="1116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uređenje</w:t>
      </w:r>
      <w:r w:rsidRPr="002C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groblja,</w:t>
      </w:r>
    </w:p>
    <w:p w:rsidR="00DB7898" w:rsidRPr="002C7ADF" w:rsidRDefault="00DB7898" w:rsidP="005F4995">
      <w:pPr>
        <w:pStyle w:val="ListParagraph"/>
        <w:numPr>
          <w:ilvl w:val="2"/>
          <w:numId w:val="4"/>
        </w:numPr>
        <w:tabs>
          <w:tab w:val="left" w:pos="1116"/>
        </w:tabs>
        <w:spacing w:before="4" w:after="120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iznajmljivanje i prodaja grobnih</w:t>
      </w:r>
      <w:r w:rsidRPr="002C7A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mjesta.</w:t>
      </w:r>
    </w:p>
    <w:p w:rsidR="002848C0" w:rsidRPr="002C7ADF" w:rsidRDefault="007A1330" w:rsidP="005F4995">
      <w:pPr>
        <w:pStyle w:val="ListParagraph"/>
        <w:numPr>
          <w:ilvl w:val="1"/>
          <w:numId w:val="7"/>
        </w:numPr>
        <w:tabs>
          <w:tab w:val="left" w:pos="914"/>
          <w:tab w:val="left" w:pos="915"/>
        </w:tabs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- zbrinjavanje i tretman napuštenih kućnih</w:t>
      </w:r>
      <w:r w:rsidRPr="002C7AD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ljubimaca,</w:t>
      </w:r>
    </w:p>
    <w:p w:rsidR="002848C0" w:rsidRPr="002C7ADF" w:rsidRDefault="007A1330" w:rsidP="005F4995">
      <w:pPr>
        <w:pStyle w:val="ListParagraph"/>
        <w:numPr>
          <w:ilvl w:val="2"/>
          <w:numId w:val="7"/>
        </w:numPr>
        <w:tabs>
          <w:tab w:val="left" w:pos="1068"/>
        </w:tabs>
        <w:spacing w:before="4"/>
        <w:ind w:right="255" w:hanging="4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zbrinavanje napuštenih ili izgubljenih životinja (kućnih ljubimaca) i održavanje skloništa za njihovo zbrinjavanje,</w:t>
      </w:r>
    </w:p>
    <w:p w:rsidR="002848C0" w:rsidRPr="002C7ADF" w:rsidRDefault="007A1330" w:rsidP="005F4995">
      <w:pPr>
        <w:pStyle w:val="ListParagraph"/>
        <w:numPr>
          <w:ilvl w:val="2"/>
          <w:numId w:val="7"/>
        </w:numPr>
        <w:tabs>
          <w:tab w:val="left" w:pos="1047"/>
        </w:tabs>
        <w:spacing w:before="1"/>
        <w:ind w:left="1027" w:right="951" w:hanging="132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sakupljanje, transport stoke sa javnih površina i uništavanje komaraca i glodara.</w:t>
      </w:r>
    </w:p>
    <w:p w:rsidR="002848C0" w:rsidRPr="002C7ADF" w:rsidRDefault="007A1330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Djelatnosti iz člana 9. su djelatnosti javnog interesa. Društvo je obavezno voditi posebnu evidenciju, sa posebnim osvrtom na djelatnosti koje se finansiraju iz Budžeta.</w:t>
      </w:r>
    </w:p>
    <w:p w:rsidR="002848C0" w:rsidRPr="002C7ADF" w:rsidRDefault="007A1330" w:rsidP="003174C5">
      <w:pPr>
        <w:pStyle w:val="BodyText"/>
        <w:spacing w:after="120"/>
        <w:ind w:left="4394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10</w:t>
      </w:r>
    </w:p>
    <w:p w:rsidR="002848C0" w:rsidRPr="002C7ADF" w:rsidRDefault="007A1330" w:rsidP="002C7ADF">
      <w:pPr>
        <w:pStyle w:val="BodyText"/>
        <w:spacing w:after="120"/>
        <w:ind w:left="105" w:right="754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Pored djelatnosti iz člana 6 ovog Statuta, Društvo obavlja i djelatnosti koje namaju karakter djelatnosti od javnog interesa i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to:</w:t>
      </w:r>
    </w:p>
    <w:p w:rsidR="002848C0" w:rsidRPr="002C7ADF" w:rsidRDefault="007A1330" w:rsidP="003174C5">
      <w:pPr>
        <w:pStyle w:val="BodyText"/>
        <w:tabs>
          <w:tab w:val="left" w:pos="1459"/>
        </w:tabs>
        <w:spacing w:before="1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49.41- utovar, transport i odlaganje neopasnog otpada po zahtjevu trećih</w:t>
      </w:r>
      <w:r w:rsidRPr="002C7AD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lica,</w:t>
      </w:r>
    </w:p>
    <w:p w:rsidR="002848C0" w:rsidRPr="002C7ADF" w:rsidRDefault="00C776AB" w:rsidP="003174C5">
      <w:pPr>
        <w:pStyle w:val="BodyText"/>
        <w:tabs>
          <w:tab w:val="left" w:pos="1459"/>
        </w:tabs>
        <w:spacing w:before="3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43.11- uklanjanje objekata,</w:t>
      </w:r>
      <w:r w:rsidR="007A1330" w:rsidRPr="002C7ADF">
        <w:rPr>
          <w:rFonts w:asciiTheme="minorHAnsi" w:hAnsiTheme="minorHAnsi" w:cstheme="minorHAnsi"/>
          <w:sz w:val="24"/>
          <w:szCs w:val="24"/>
        </w:rPr>
        <w:t xml:space="preserve"> građevinski iskopi i ostali građevinski</w:t>
      </w:r>
      <w:r w:rsidR="007A1330" w:rsidRPr="002C7AD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7A1330" w:rsidRPr="002C7ADF">
        <w:rPr>
          <w:rFonts w:asciiTheme="minorHAnsi" w:hAnsiTheme="minorHAnsi" w:cstheme="minorHAnsi"/>
          <w:sz w:val="24"/>
          <w:szCs w:val="24"/>
        </w:rPr>
        <w:t>radovi,</w:t>
      </w:r>
    </w:p>
    <w:p w:rsidR="002848C0" w:rsidRPr="002C7ADF" w:rsidRDefault="007A1330" w:rsidP="003174C5">
      <w:pPr>
        <w:pStyle w:val="BodyText"/>
        <w:tabs>
          <w:tab w:val="left" w:pos="1459"/>
        </w:tabs>
        <w:spacing w:before="3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70.21- konsalting i menadžment</w:t>
      </w:r>
      <w:r w:rsidRPr="002C7AD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poslovi,</w:t>
      </w:r>
    </w:p>
    <w:p w:rsidR="002848C0" w:rsidRPr="002C7ADF" w:rsidRDefault="007A1330" w:rsidP="003174C5">
      <w:pPr>
        <w:pStyle w:val="BodyText"/>
        <w:tabs>
          <w:tab w:val="left" w:pos="1459"/>
        </w:tabs>
        <w:spacing w:before="4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71.1- nadzor nad izvođenjem građevinsko-zanatskih radova od trećih</w:t>
      </w:r>
      <w:r w:rsidRPr="002C7AD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lica,</w:t>
      </w:r>
    </w:p>
    <w:p w:rsidR="002848C0" w:rsidRPr="002C7ADF" w:rsidRDefault="007A1330" w:rsidP="003174C5">
      <w:pPr>
        <w:pStyle w:val="BodyText"/>
        <w:tabs>
          <w:tab w:val="left" w:pos="1459"/>
        </w:tabs>
        <w:spacing w:before="3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36.60- transport tehničke vode i pranje površina po zahtjev trećih</w:t>
      </w:r>
      <w:r w:rsidRPr="002C7AD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lica,</w:t>
      </w:r>
    </w:p>
    <w:p w:rsidR="002848C0" w:rsidRPr="002C7ADF" w:rsidRDefault="007A1330" w:rsidP="003174C5">
      <w:pPr>
        <w:pStyle w:val="BodyText"/>
        <w:tabs>
          <w:tab w:val="left" w:pos="1459"/>
        </w:tabs>
        <w:spacing w:before="4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71.12- inženjerske djelatnosti i tehničko</w:t>
      </w:r>
      <w:r w:rsidRPr="002C7A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savjetovanje.</w:t>
      </w:r>
    </w:p>
    <w:p w:rsidR="002848C0" w:rsidRPr="002C7ADF" w:rsidRDefault="007A1330" w:rsidP="002C7ADF">
      <w:pPr>
        <w:pStyle w:val="BodyText"/>
        <w:spacing w:before="6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-obavlja poslove održavanja stambenih zgrada i stanova na osnovu Ugovora zaključenih sa organom upravljanja stambene zgrade.</w:t>
      </w:r>
    </w:p>
    <w:p w:rsidR="002848C0" w:rsidRPr="002C7ADF" w:rsidRDefault="007A1330" w:rsidP="003174C5">
      <w:pPr>
        <w:pStyle w:val="BodyText"/>
        <w:spacing w:after="120"/>
        <w:ind w:left="105" w:right="11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 obavljanje djelatnosti za koje nije kadrovski i tehnički osposobljeno, Društvo će angažovati druge subjekte i specijalizovane ustanove registrovane za obavljanje tih djelatnosti.</w:t>
      </w:r>
    </w:p>
    <w:p w:rsidR="002848C0" w:rsidRPr="002C7ADF" w:rsidRDefault="007A1330" w:rsidP="003174C5">
      <w:pPr>
        <w:pStyle w:val="BodyText"/>
        <w:tabs>
          <w:tab w:val="left" w:pos="5322"/>
        </w:tabs>
        <w:spacing w:before="1" w:after="120"/>
        <w:ind w:left="105" w:right="223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Za </w:t>
      </w:r>
      <w:r w:rsidR="002C7ADF">
        <w:rPr>
          <w:rFonts w:asciiTheme="minorHAnsi" w:hAnsiTheme="minorHAnsi" w:cstheme="minorHAnsi"/>
          <w:sz w:val="24"/>
          <w:szCs w:val="24"/>
        </w:rPr>
        <w:t xml:space="preserve">  djelatnosti   iz   člana   10</w:t>
      </w:r>
      <w:r w:rsidRPr="002C7ADF">
        <w:rPr>
          <w:rFonts w:asciiTheme="minorHAnsi" w:hAnsiTheme="minorHAnsi" w:cstheme="minorHAnsi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 xml:space="preserve">ovog </w:t>
      </w:r>
      <w:r w:rsidRPr="002C7ADF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Statuta,</w:t>
      </w:r>
      <w:r w:rsidR="00CB4E16" w:rsidRPr="002C7ADF">
        <w:rPr>
          <w:rFonts w:asciiTheme="minorHAnsi" w:hAnsiTheme="minorHAnsi" w:cstheme="minorHAnsi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Društvo je obavezno voditi posebnu knjigovodstvenu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evidenciju.</w:t>
      </w:r>
    </w:p>
    <w:p w:rsidR="002848C0" w:rsidRPr="002C7ADF" w:rsidRDefault="007A1330" w:rsidP="003174C5">
      <w:pPr>
        <w:pStyle w:val="BodyText"/>
        <w:spacing w:after="120"/>
        <w:ind w:left="4394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11.</w:t>
      </w:r>
    </w:p>
    <w:p w:rsidR="002848C0" w:rsidRPr="002C7ADF" w:rsidRDefault="007A1330" w:rsidP="003174C5">
      <w:pPr>
        <w:pStyle w:val="BodyText"/>
        <w:tabs>
          <w:tab w:val="left" w:pos="6774"/>
        </w:tabs>
        <w:spacing w:after="120"/>
        <w:ind w:left="105" w:right="223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Društvo  ne  može  vršiti  promjene  u</w:t>
      </w:r>
      <w:r w:rsidRPr="002C7ADF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registraciji  djelatnosti</w:t>
      </w:r>
      <w:r w:rsidR="00CB4E16" w:rsidRPr="002C7ADF">
        <w:rPr>
          <w:rFonts w:asciiTheme="minorHAnsi" w:hAnsiTheme="minorHAnsi" w:cstheme="minorHAnsi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 xml:space="preserve">bez saglasnosti Skupštine Opštine </w:t>
      </w:r>
      <w:r w:rsidR="00B958CC" w:rsidRPr="002C7ADF">
        <w:rPr>
          <w:rFonts w:asciiTheme="minorHAnsi" w:hAnsiTheme="minorHAnsi" w:cstheme="minorHAnsi"/>
          <w:sz w:val="24"/>
          <w:szCs w:val="24"/>
        </w:rPr>
        <w:t>Tuzi</w:t>
      </w:r>
      <w:r w:rsidRPr="002C7ADF">
        <w:rPr>
          <w:rFonts w:asciiTheme="minorHAnsi" w:hAnsiTheme="minorHAnsi" w:cstheme="minorHAnsi"/>
          <w:sz w:val="24"/>
          <w:szCs w:val="24"/>
        </w:rPr>
        <w:t>.</w:t>
      </w:r>
    </w:p>
    <w:p w:rsidR="00D72DD0" w:rsidRPr="002C7ADF" w:rsidRDefault="007A1330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Odluku o promjeni registracije djelatnosti donosi odbor direktora uz obaveznu saglasnost Osnivača.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b/>
          <w:sz w:val="24"/>
          <w:szCs w:val="24"/>
        </w:rPr>
      </w:pPr>
      <w:r w:rsidRPr="002C7ADF">
        <w:rPr>
          <w:rFonts w:asciiTheme="minorHAnsi" w:hAnsiTheme="minorHAnsi" w:cstheme="minorHAnsi"/>
          <w:b/>
          <w:sz w:val="24"/>
          <w:szCs w:val="24"/>
        </w:rPr>
        <w:t>OSNOVNI</w:t>
      </w:r>
      <w:r w:rsidRPr="002C7AD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b/>
          <w:sz w:val="24"/>
          <w:szCs w:val="24"/>
        </w:rPr>
        <w:t>KAPITAL</w:t>
      </w:r>
    </w:p>
    <w:p w:rsidR="002848C0" w:rsidRPr="002C7ADF" w:rsidRDefault="007A1330" w:rsidP="002C7ADF">
      <w:pPr>
        <w:pStyle w:val="BodyText"/>
        <w:spacing w:before="93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12</w:t>
      </w:r>
    </w:p>
    <w:p w:rsidR="002848C0" w:rsidRPr="002C7ADF" w:rsidRDefault="007A1330" w:rsidP="002C7ADF">
      <w:pPr>
        <w:pStyle w:val="BodyText"/>
        <w:spacing w:after="120"/>
        <w:ind w:left="105" w:right="115" w:hanging="1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Osnovni kapital Društva čini </w:t>
      </w:r>
      <w:r w:rsidR="003D2B70" w:rsidRPr="002C7ADF">
        <w:rPr>
          <w:rFonts w:asciiTheme="minorHAnsi" w:hAnsiTheme="minorHAnsi" w:cstheme="minorHAnsi"/>
          <w:sz w:val="24"/>
          <w:szCs w:val="24"/>
        </w:rPr>
        <w:t>osnovni kapital Javnog preduzeća “</w:t>
      </w:r>
      <w:r w:rsidRPr="002C7ADF">
        <w:rPr>
          <w:rFonts w:asciiTheme="minorHAnsi" w:hAnsiTheme="minorHAnsi" w:cstheme="minorHAnsi"/>
          <w:sz w:val="24"/>
          <w:szCs w:val="24"/>
        </w:rPr>
        <w:t xml:space="preserve">Komunalne djelatnosti” </w:t>
      </w:r>
      <w:r w:rsidR="00B958CC" w:rsidRPr="002C7ADF">
        <w:rPr>
          <w:rFonts w:asciiTheme="minorHAnsi" w:hAnsiTheme="minorHAnsi" w:cstheme="minorHAnsi"/>
          <w:sz w:val="24"/>
          <w:szCs w:val="24"/>
        </w:rPr>
        <w:t>Tuzi</w:t>
      </w:r>
      <w:r w:rsidRPr="002C7ADF">
        <w:rPr>
          <w:rFonts w:asciiTheme="minorHAnsi" w:hAnsiTheme="minorHAnsi" w:cstheme="minorHAnsi"/>
          <w:sz w:val="24"/>
          <w:szCs w:val="24"/>
        </w:rPr>
        <w:t>, koje je registovano u Centralnom registru privrednih subjekata u Podgorici.</w:t>
      </w:r>
    </w:p>
    <w:p w:rsidR="002848C0" w:rsidRPr="002C7ADF" w:rsidRDefault="007A1330" w:rsidP="002C7ADF">
      <w:pPr>
        <w:pStyle w:val="BodyText"/>
        <w:spacing w:before="4" w:after="120"/>
        <w:ind w:left="105" w:right="11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Imovinu Društva či</w:t>
      </w:r>
      <w:r w:rsidR="00E43D8E" w:rsidRPr="002C7ADF">
        <w:rPr>
          <w:rFonts w:asciiTheme="minorHAnsi" w:hAnsiTheme="minorHAnsi" w:cstheme="minorHAnsi"/>
          <w:sz w:val="24"/>
          <w:szCs w:val="24"/>
        </w:rPr>
        <w:t>ne pokretne i nepokretne stvari</w:t>
      </w:r>
      <w:r w:rsidRPr="002C7ADF">
        <w:rPr>
          <w:rFonts w:asciiTheme="minorHAnsi" w:hAnsiTheme="minorHAnsi" w:cstheme="minorHAnsi"/>
          <w:sz w:val="24"/>
          <w:szCs w:val="24"/>
        </w:rPr>
        <w:t>, novčana sredstva i druga imovinska prava, preuzeta od strane</w:t>
      </w:r>
      <w:r w:rsidR="00C776AB" w:rsidRPr="002C7ADF">
        <w:rPr>
          <w:rFonts w:asciiTheme="minorHAnsi" w:hAnsiTheme="minorHAnsi" w:cstheme="minorHAnsi"/>
          <w:sz w:val="24"/>
          <w:szCs w:val="24"/>
        </w:rPr>
        <w:t xml:space="preserve"> javnih službi Glavnog grada po diobi iste</w:t>
      </w:r>
      <w:r w:rsidRPr="002C7ADF">
        <w:rPr>
          <w:rFonts w:asciiTheme="minorHAnsi" w:hAnsiTheme="minorHAnsi" w:cstheme="minorHAnsi"/>
          <w:sz w:val="24"/>
          <w:szCs w:val="24"/>
        </w:rPr>
        <w:t xml:space="preserve">, </w:t>
      </w:r>
      <w:r w:rsidR="003D2B70" w:rsidRPr="002C7ADF">
        <w:rPr>
          <w:rFonts w:asciiTheme="minorHAnsi" w:hAnsiTheme="minorHAnsi" w:cstheme="minorHAnsi"/>
          <w:sz w:val="24"/>
          <w:szCs w:val="24"/>
        </w:rPr>
        <w:t>čiju će procjenu</w:t>
      </w:r>
      <w:r w:rsidRPr="002C7ADF">
        <w:rPr>
          <w:rFonts w:asciiTheme="minorHAnsi" w:hAnsiTheme="minorHAnsi" w:cstheme="minorHAnsi"/>
          <w:sz w:val="24"/>
          <w:szCs w:val="24"/>
        </w:rPr>
        <w:t xml:space="preserve"> izvršiti ovlašćeni nezavisni procjenjivač u skladu sa</w:t>
      </w:r>
      <w:r w:rsidRPr="002C7AD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zakonom.</w:t>
      </w:r>
    </w:p>
    <w:p w:rsidR="002848C0" w:rsidRPr="002C7ADF" w:rsidRDefault="007A1330" w:rsidP="002C7ADF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13</w:t>
      </w:r>
    </w:p>
    <w:p w:rsidR="002848C0" w:rsidRPr="002C7ADF" w:rsidRDefault="007A1330" w:rsidP="002C7ADF">
      <w:pPr>
        <w:pStyle w:val="BodyText"/>
        <w:spacing w:before="1" w:after="120"/>
        <w:ind w:left="105" w:right="11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Finasiranje djelatnosti koje imaju karakter djelatnosti od javnog interesa vrši se iz sopstvenih prihoda Društva, Budžeta Opštine i drugih izvora koje utvrdi </w:t>
      </w:r>
      <w:r w:rsidR="003D2B70" w:rsidRPr="002C7ADF">
        <w:rPr>
          <w:rFonts w:asciiTheme="minorHAnsi" w:hAnsiTheme="minorHAnsi" w:cstheme="minorHAnsi"/>
          <w:sz w:val="24"/>
          <w:szCs w:val="24"/>
        </w:rPr>
        <w:t>Osnivač u skladu</w:t>
      </w:r>
      <w:r w:rsidRPr="002C7ADF">
        <w:rPr>
          <w:rFonts w:asciiTheme="minorHAnsi" w:hAnsiTheme="minorHAnsi" w:cstheme="minorHAnsi"/>
          <w:sz w:val="24"/>
          <w:szCs w:val="24"/>
        </w:rPr>
        <w:t xml:space="preserve"> sa</w:t>
      </w:r>
      <w:r w:rsidRPr="002C7A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zakonom.</w:t>
      </w:r>
    </w:p>
    <w:p w:rsidR="002848C0" w:rsidRPr="002C7ADF" w:rsidRDefault="007A1330" w:rsidP="00CB4E16">
      <w:pPr>
        <w:pStyle w:val="BodyText"/>
        <w:spacing w:before="1" w:after="120"/>
        <w:ind w:left="105" w:right="116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lastRenderedPageBreak/>
        <w:t>Sredstva za obavljanje djelatnosti koja nemaju karakter djelatnosti od javnog interesa obezbjeđuju se iz sopstvenih prihoda Društva.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14</w:t>
      </w:r>
    </w:p>
    <w:p w:rsidR="002848C0" w:rsidRPr="002C7ADF" w:rsidRDefault="007A1330" w:rsidP="003174C5">
      <w:pPr>
        <w:pStyle w:val="BodyText"/>
        <w:spacing w:before="1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Poslovni rezultati i stanje sredstava utvrđuju se godišnjim obračunom Društva.</w:t>
      </w: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3"/>
        </w:tabs>
        <w:spacing w:after="120"/>
        <w:ind w:hanging="677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UNUTRAŠNJA</w:t>
      </w:r>
      <w:r w:rsidRPr="002C7A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ORGANIZACIJA</w:t>
      </w:r>
    </w:p>
    <w:p w:rsidR="002848C0" w:rsidRPr="002C7ADF" w:rsidRDefault="007A1330" w:rsidP="003174C5">
      <w:pPr>
        <w:pStyle w:val="BodyText"/>
        <w:spacing w:before="1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15</w:t>
      </w:r>
    </w:p>
    <w:p w:rsidR="002848C0" w:rsidRPr="002C7ADF" w:rsidRDefault="007A1330" w:rsidP="003174C5">
      <w:pPr>
        <w:pStyle w:val="BodyText"/>
        <w:spacing w:after="120"/>
        <w:ind w:left="105" w:right="11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Djelatnost iz člana 9. i 10. ovog Statuta, Društvo obavlja na način kojim se obezbjeđuje stabilnost poslovanja, efikasnost upravljanja i odlučivanja i uspostavlja poslovni odnos u okviru tržišnih uslova privređivanja.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16</w:t>
      </w:r>
    </w:p>
    <w:p w:rsidR="002848C0" w:rsidRPr="002C7ADF" w:rsidRDefault="007A1330" w:rsidP="003174C5">
      <w:pPr>
        <w:pStyle w:val="BodyText"/>
        <w:spacing w:after="120"/>
        <w:ind w:left="105" w:right="111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Aktom o unutrašnjoj organizaciji i sistematizaciji radnih mjesta bliže se utvrđuje: naziv organizacionih oblika; radna mjesta i potreban broj izvršilaca; vrsta i stepen stručne spreme; radno iskustvo; posebni uslovi u skladu sa zakonom; poslovi sa posebnim ovlašćenjima i odgovornostima i druga pitanja od značaja za unutrašnju organizaciju i obavljanje poslova iz djelatnosti Društva.</w:t>
      </w: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2"/>
          <w:tab w:val="left" w:pos="783"/>
        </w:tabs>
        <w:spacing w:before="71" w:after="120"/>
        <w:jc w:val="left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ZASTUPANJE I</w:t>
      </w:r>
      <w:r w:rsidRPr="002C7AD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PREDSTAVLJANJE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17</w:t>
      </w:r>
    </w:p>
    <w:p w:rsidR="002848C0" w:rsidRPr="002C7ADF" w:rsidRDefault="007A1330" w:rsidP="003174C5">
      <w:pPr>
        <w:pStyle w:val="BodyText"/>
        <w:spacing w:after="120"/>
        <w:ind w:left="105" w:right="111" w:hanging="1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Društvom upravlja Osnivač na način i pod uslovima utvrđenim Odlukom i ovim Statutom Društva preko organa upravljanja i rukovođenja i to: Odbora direktora i Izvršnog direktora.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18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Osnivač Društva :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daje saglasnost na Statut Društva ,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6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daje saglasnost na statusne</w:t>
      </w:r>
      <w:r w:rsidRPr="002C7AD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promjene,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daje saglasnost na Cjenovnik usluga, koje utvrđuje odbor direktora</w:t>
      </w:r>
      <w:r w:rsidRPr="002C7AD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E43D8E" w:rsidRPr="002C7ADF">
        <w:rPr>
          <w:rFonts w:asciiTheme="minorHAnsi" w:hAnsiTheme="minorHAnsi" w:cstheme="minorHAnsi"/>
          <w:sz w:val="24"/>
          <w:szCs w:val="24"/>
        </w:rPr>
        <w:t>po pribavljenoj saglasnosti Regulatorne agencije za energetiku i osnivača</w:t>
      </w:r>
      <w:r w:rsidRPr="002C7ADF">
        <w:rPr>
          <w:rFonts w:asciiTheme="minorHAnsi" w:hAnsiTheme="minorHAnsi" w:cstheme="minorHAnsi"/>
          <w:sz w:val="24"/>
          <w:szCs w:val="24"/>
        </w:rPr>
        <w:t>,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daje saglasnost na izbor i razriješenje Izvršnog</w:t>
      </w:r>
      <w:r w:rsidRPr="002C7AD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direktora,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imenuje i razrješava članove odbora</w:t>
      </w:r>
      <w:r w:rsidRPr="002C7AD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direktora,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daje saglasnost na Godišnji program</w:t>
      </w:r>
      <w:r w:rsidRPr="002C7A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Društva,</w:t>
      </w:r>
    </w:p>
    <w:p w:rsidR="002848C0" w:rsidRPr="002C7ADF" w:rsidRDefault="007A1330" w:rsidP="002C7ADF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3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razmatra Godišnji finansijski izvještaj o poslovanju Društva i donosi odluke o raspodjeli dobiti i načinu pokrića</w:t>
      </w:r>
      <w:r w:rsidRPr="002C7AD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gubitka,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spacing w:before="4"/>
        <w:ind w:right="11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donosi odluku o promjeni naziva djelatnosti, sjedišta i osnovnog kapitala Društva i</w:t>
      </w:r>
    </w:p>
    <w:p w:rsidR="002848C0" w:rsidRPr="002C7ADF" w:rsidRDefault="007A1330" w:rsidP="00CB4E16">
      <w:pPr>
        <w:pStyle w:val="ListParagraph"/>
        <w:numPr>
          <w:ilvl w:val="0"/>
          <w:numId w:val="13"/>
        </w:numPr>
        <w:tabs>
          <w:tab w:val="left" w:pos="1204"/>
          <w:tab w:val="left" w:pos="1205"/>
        </w:tabs>
        <w:ind w:right="11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donosi odluku o promjeni oblika, restruktuiranju i dobrovoljnoj likvidaciji Društva.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19</w:t>
      </w:r>
    </w:p>
    <w:p w:rsidR="002848C0" w:rsidRPr="002C7ADF" w:rsidRDefault="007A1330" w:rsidP="00CB4E16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Direktora, kao organ upravljanja Društva, vrši svoju funkciju u interesu Društva i postupa sa pažnjom dobrog privrednika.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20</w:t>
      </w:r>
    </w:p>
    <w:p w:rsidR="002848C0" w:rsidRPr="002C7ADF" w:rsidRDefault="007A1330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sastoji se od pet članova</w:t>
      </w:r>
      <w:r w:rsidR="005609EB" w:rsidRPr="002C7ADF">
        <w:rPr>
          <w:rFonts w:asciiTheme="minorHAnsi" w:hAnsiTheme="minorHAnsi" w:cstheme="minorHAnsi"/>
          <w:sz w:val="24"/>
          <w:szCs w:val="24"/>
        </w:rPr>
        <w:t>,</w:t>
      </w:r>
      <w:r w:rsidRPr="002C7ADF">
        <w:rPr>
          <w:rFonts w:asciiTheme="minorHAnsi" w:hAnsiTheme="minorHAnsi" w:cstheme="minorHAnsi"/>
          <w:sz w:val="24"/>
          <w:szCs w:val="24"/>
        </w:rPr>
        <w:t xml:space="preserve"> </w:t>
      </w:r>
      <w:r w:rsidR="00E43D8E" w:rsidRPr="002C7ADF">
        <w:rPr>
          <w:rFonts w:asciiTheme="minorHAnsi" w:hAnsiTheme="minorHAnsi" w:cstheme="minorHAnsi"/>
          <w:sz w:val="24"/>
          <w:szCs w:val="24"/>
        </w:rPr>
        <w:t xml:space="preserve">od kojih tri od </w:t>
      </w:r>
      <w:r w:rsidRPr="002C7ADF">
        <w:rPr>
          <w:rFonts w:asciiTheme="minorHAnsi" w:hAnsiTheme="minorHAnsi" w:cstheme="minorHAnsi"/>
          <w:sz w:val="24"/>
          <w:szCs w:val="24"/>
        </w:rPr>
        <w:t>predstavnika Osnivača</w:t>
      </w:r>
      <w:r w:rsidR="00D72DD0" w:rsidRPr="002C7ADF">
        <w:rPr>
          <w:rFonts w:asciiTheme="minorHAnsi" w:hAnsiTheme="minorHAnsi" w:cstheme="minorHAnsi"/>
          <w:sz w:val="24"/>
          <w:szCs w:val="24"/>
        </w:rPr>
        <w:t xml:space="preserve">, </w:t>
      </w:r>
      <w:r w:rsidR="00C74B4A" w:rsidRPr="002C7ADF">
        <w:rPr>
          <w:rFonts w:asciiTheme="minorHAnsi" w:hAnsiTheme="minorHAnsi" w:cstheme="minorHAnsi"/>
          <w:sz w:val="24"/>
          <w:szCs w:val="24"/>
        </w:rPr>
        <w:t xml:space="preserve"> a 2 iz reda radnika zaposlenih Doo “Komunalno/Komunale” Tuzi</w:t>
      </w:r>
      <w:r w:rsidR="00D72DD0" w:rsidRPr="002C7ADF">
        <w:rPr>
          <w:rFonts w:asciiTheme="minorHAnsi" w:hAnsiTheme="minorHAnsi" w:cstheme="minorHAnsi"/>
          <w:sz w:val="24"/>
          <w:szCs w:val="24"/>
        </w:rPr>
        <w:t>.</w:t>
      </w:r>
    </w:p>
    <w:p w:rsidR="004F0FC6" w:rsidRPr="002C7ADF" w:rsidRDefault="004F0FC6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Predsjednika odbora direktora biraju članovi odbora direktora iz svojih redova, većinom glasova.</w:t>
      </w:r>
    </w:p>
    <w:p w:rsidR="002848C0" w:rsidRPr="002C7ADF" w:rsidRDefault="007A1330" w:rsidP="002C7ADF">
      <w:pPr>
        <w:pStyle w:val="BodyText"/>
        <w:spacing w:before="6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punovažno zasijeda i donosi odluke većinom ukupnog broja članova Odbora.</w:t>
      </w:r>
      <w:r w:rsidR="00D72DD0" w:rsidRPr="002C7A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21</w:t>
      </w:r>
    </w:p>
    <w:p w:rsidR="002848C0" w:rsidRPr="002C7ADF" w:rsidRDefault="007A1330" w:rsidP="003174C5">
      <w:pPr>
        <w:pStyle w:val="BodyText"/>
        <w:spacing w:before="1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lastRenderedPageBreak/>
        <w:t>Članovi Odbora direktora imenuju se na period od četiri godine.</w:t>
      </w:r>
    </w:p>
    <w:p w:rsidR="002848C0" w:rsidRPr="002C7ADF" w:rsidRDefault="007A1330" w:rsidP="002C7ADF">
      <w:pPr>
        <w:pStyle w:val="BodyText"/>
        <w:spacing w:after="120"/>
        <w:ind w:left="105" w:right="223" w:hanging="1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odbora direktora može podnijeti zahtjev za prestanak mandata  prije isteka perioda  na koji je imenovan .</w:t>
      </w:r>
    </w:p>
    <w:p w:rsidR="002848C0" w:rsidRPr="002C7ADF" w:rsidRDefault="007A1330" w:rsidP="003174C5">
      <w:pPr>
        <w:pStyle w:val="BodyText"/>
        <w:spacing w:before="1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Zahtjev iz stava dva ovog člana podnosi se Odboru direktora u pismenoj formi.</w:t>
      </w:r>
    </w:p>
    <w:p w:rsidR="002848C0" w:rsidRPr="002C7ADF" w:rsidRDefault="007A1330" w:rsidP="003174C5">
      <w:pPr>
        <w:pStyle w:val="BodyText"/>
        <w:spacing w:before="64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Zahtjev iz stava dva ovog člana dostavlja se nadležnom organu Osnivača.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odbora direktora može biti razriješen:</w:t>
      </w:r>
    </w:p>
    <w:p w:rsidR="002848C0" w:rsidRPr="002C7ADF" w:rsidRDefault="007A1330" w:rsidP="00CB4E16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/>
        <w:ind w:hanging="33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ako neopravdano ne učestvuje u radu Odbora duže od šest</w:t>
      </w:r>
      <w:r w:rsidRPr="002C7AD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mjeseci,</w:t>
      </w:r>
    </w:p>
    <w:p w:rsidR="002848C0" w:rsidRPr="002C7ADF" w:rsidRDefault="007A1330" w:rsidP="00CB4E16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4"/>
        <w:ind w:hanging="33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ako postupa suprotno članu 19. ovog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Statuta,</w:t>
      </w:r>
    </w:p>
    <w:p w:rsidR="002848C0" w:rsidRPr="002C7ADF" w:rsidRDefault="007A1330" w:rsidP="00CB4E16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 w:after="120"/>
        <w:ind w:hanging="33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 drugim slučajevima utvrđenim</w:t>
      </w:r>
      <w:r w:rsidRPr="002C7A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zakonom.</w:t>
      </w:r>
    </w:p>
    <w:p w:rsidR="002848C0" w:rsidRPr="002C7ADF" w:rsidRDefault="007A1330" w:rsidP="00CB4E16">
      <w:pPr>
        <w:pStyle w:val="BodyText"/>
        <w:spacing w:before="4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Prijedlog za razriješenje može podnijeti:</w:t>
      </w:r>
    </w:p>
    <w:p w:rsidR="002848C0" w:rsidRPr="002C7ADF" w:rsidRDefault="007A1330" w:rsidP="00CB4E16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6"/>
        <w:ind w:hanging="33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predsjednik Odbora</w:t>
      </w:r>
      <w:r w:rsidRPr="002C7AD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direktora,</w:t>
      </w:r>
    </w:p>
    <w:p w:rsidR="002848C0" w:rsidRPr="002C7ADF" w:rsidRDefault="007A1330" w:rsidP="00CB4E16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/>
        <w:ind w:hanging="33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Odbora direktora koga podrži najmanje dva člana</w:t>
      </w:r>
      <w:r w:rsidRPr="002C7AD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i</w:t>
      </w:r>
    </w:p>
    <w:p w:rsidR="002848C0" w:rsidRPr="002C7ADF" w:rsidRDefault="007A1330" w:rsidP="00CB4E16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 w:after="120"/>
        <w:ind w:hanging="33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predsjednik</w:t>
      </w:r>
      <w:r w:rsidRPr="002C7AD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Opštine.</w:t>
      </w:r>
    </w:p>
    <w:p w:rsidR="002848C0" w:rsidRPr="002C7ADF" w:rsidRDefault="007A1330" w:rsidP="00CB4E16">
      <w:pPr>
        <w:pStyle w:val="BodyText"/>
        <w:spacing w:before="1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Prijedlog iz stava jedan ovog člana dostavlja se nadležnom organu Osnivača, odnosno Društvu.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22</w:t>
      </w:r>
      <w:r w:rsidRPr="002C7ADF">
        <w:rPr>
          <w:rFonts w:asciiTheme="minorHAnsi" w:hAnsiTheme="minorHAnsi" w:cstheme="minorHAnsi"/>
          <w:b/>
          <w:sz w:val="24"/>
          <w:szCs w:val="24"/>
        </w:rPr>
        <w:t>.</w:t>
      </w:r>
    </w:p>
    <w:p w:rsidR="002848C0" w:rsidRPr="002C7ADF" w:rsidRDefault="007A1330" w:rsidP="002C7ADF">
      <w:pPr>
        <w:pStyle w:val="BodyText"/>
        <w:spacing w:after="120"/>
        <w:ind w:left="105" w:right="223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Konstituisanje Odbora direktora vrši se na prvoj sjednici, koja se  mora održati u  roku od 7 dana, od dana stupanja na snagu Odluke o imenovanju članova Odbora</w:t>
      </w:r>
      <w:r w:rsidRPr="002C7AD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direktora.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23</w:t>
      </w:r>
    </w:p>
    <w:p w:rsidR="002848C0" w:rsidRPr="002C7ADF" w:rsidRDefault="007A1330" w:rsidP="002C7ADF">
      <w:pPr>
        <w:pStyle w:val="BodyText"/>
        <w:spacing w:before="1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donosi Poslovnik o radu kojim se bliže uredjuje postupak zakazivanja sjednica, način rada i odlučivanja, u skladu sa zakonom i osnivačkim aktom.</w:t>
      </w:r>
    </w:p>
    <w:p w:rsidR="002848C0" w:rsidRPr="002C7ADF" w:rsidRDefault="007A1330" w:rsidP="003174C5">
      <w:pPr>
        <w:pStyle w:val="BodyText"/>
        <w:spacing w:before="1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24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Sjednicu Odbora direktora zakazuje predsjednik Odbora.</w:t>
      </w:r>
    </w:p>
    <w:p w:rsidR="002848C0" w:rsidRPr="002C7ADF" w:rsidRDefault="007A1330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Sjednica se može zakazati na prijedlog člana Odbora direktora ukoliko se sa prijedlogom saglasi više od polovine svih članova Odbora.</w:t>
      </w:r>
    </w:p>
    <w:p w:rsidR="002848C0" w:rsidRPr="002C7ADF" w:rsidRDefault="007A1330" w:rsidP="002C7ADF">
      <w:pPr>
        <w:pStyle w:val="BodyText"/>
        <w:spacing w:before="1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zasijeda i punopravno odlučuje, ako sjednici prisustvuje više od polovine</w:t>
      </w:r>
      <w:r w:rsidR="00CB4E16" w:rsidRPr="002C7ADF">
        <w:rPr>
          <w:rFonts w:asciiTheme="minorHAnsi" w:hAnsiTheme="minorHAnsi" w:cstheme="minorHAnsi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članova.</w:t>
      </w:r>
    </w:p>
    <w:p w:rsidR="002848C0" w:rsidRPr="002C7ADF" w:rsidRDefault="007A1330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donosi odluke većinom ukupnog broja članova Odbora.</w:t>
      </w:r>
    </w:p>
    <w:p w:rsidR="002848C0" w:rsidRPr="002C7ADF" w:rsidRDefault="007A1330" w:rsidP="002C7ADF">
      <w:pPr>
        <w:pStyle w:val="BodyText"/>
        <w:spacing w:after="120"/>
        <w:ind w:left="105" w:right="223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Odbora nema pravo glasa kada Odbor odlučuje o pitanju njegove materijalne ili druge</w:t>
      </w:r>
      <w:r w:rsidRPr="002C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odgovornosti.</w:t>
      </w:r>
    </w:p>
    <w:p w:rsidR="002848C0" w:rsidRPr="002C7ADF" w:rsidRDefault="007A1330" w:rsidP="003174C5">
      <w:pPr>
        <w:pStyle w:val="BodyText"/>
        <w:spacing w:before="64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25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u funkciji upravljanja vrši sve obaveze u skladu sa zakonom, a</w:t>
      </w:r>
      <w:r w:rsidRPr="002C7AD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naročito: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donosi Statut i druga akta Društva u skladu sa</w:t>
      </w:r>
      <w:r w:rsidRPr="002C7AD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zakonom,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4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utvrđuje poslovnu politiku Društva i donosi akta za njeno</w:t>
      </w:r>
      <w:r w:rsidRPr="002C7AD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izvršenje,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usvaja planove i Programe rada Društva iz oblasti za koje je Drušvo</w:t>
      </w:r>
      <w:r w:rsidRPr="002C7ADF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osnovano,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4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usvaja Godišnji finansijski izvještaj o poslovanju</w:t>
      </w:r>
      <w:r w:rsidRPr="002C7AD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6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bira i razriješava Izvršnog direktora</w:t>
      </w:r>
      <w:r w:rsidRPr="002C7AD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predlaže Osnivaču smanjenje ili povećanje osnovnog kapitala</w:t>
      </w:r>
      <w:r w:rsidRPr="002C7AD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3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predlaže Osnivaču raspodjelu dobiti i pokriće</w:t>
      </w:r>
      <w:r w:rsidRPr="002C7AD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gubitka,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1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utvrđuje cjenovnik usluga i</w:t>
      </w:r>
    </w:p>
    <w:p w:rsidR="002848C0" w:rsidRPr="002C7ADF" w:rsidRDefault="007A1330" w:rsidP="00CD6270">
      <w:pPr>
        <w:pStyle w:val="ListParagraph"/>
        <w:numPr>
          <w:ilvl w:val="0"/>
          <w:numId w:val="2"/>
        </w:numPr>
        <w:tabs>
          <w:tab w:val="left" w:pos="1204"/>
          <w:tab w:val="left" w:pos="1205"/>
        </w:tabs>
        <w:spacing w:before="4"/>
        <w:ind w:left="47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vrši i druge poslove utvrđene zakonom, Odlukom i ovim</w:t>
      </w:r>
      <w:r w:rsidRPr="002C7AD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Statutom.</w:t>
      </w:r>
    </w:p>
    <w:p w:rsidR="002848C0" w:rsidRPr="002C7ADF" w:rsidRDefault="00C776AB" w:rsidP="003174C5">
      <w:pPr>
        <w:pStyle w:val="BodyText"/>
        <w:spacing w:after="120"/>
        <w:ind w:left="105" w:right="4405" w:firstLine="4288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lastRenderedPageBreak/>
        <w:t xml:space="preserve">Član 26 </w:t>
      </w:r>
      <w:r w:rsidR="007A1330" w:rsidRPr="002C7ADF">
        <w:rPr>
          <w:rFonts w:asciiTheme="minorHAnsi" w:hAnsiTheme="minorHAnsi" w:cstheme="minorHAnsi"/>
          <w:sz w:val="24"/>
          <w:szCs w:val="24"/>
        </w:rPr>
        <w:t>Izvršni d</w:t>
      </w:r>
      <w:r w:rsidRPr="002C7ADF">
        <w:rPr>
          <w:rFonts w:asciiTheme="minorHAnsi" w:hAnsiTheme="minorHAnsi" w:cstheme="minorHAnsi"/>
          <w:sz w:val="24"/>
          <w:szCs w:val="24"/>
        </w:rPr>
        <w:t xml:space="preserve">irektor je organ rukovođenja </w:t>
      </w:r>
      <w:r w:rsidR="007A1330" w:rsidRPr="002C7ADF">
        <w:rPr>
          <w:rFonts w:asciiTheme="minorHAnsi" w:hAnsiTheme="minorHAnsi" w:cstheme="minorHAnsi"/>
          <w:sz w:val="24"/>
          <w:szCs w:val="24"/>
        </w:rPr>
        <w:t>Društvom.</w:t>
      </w:r>
    </w:p>
    <w:p w:rsidR="002848C0" w:rsidRPr="002C7ADF" w:rsidRDefault="007A1330" w:rsidP="002C7ADF">
      <w:pPr>
        <w:pStyle w:val="BodyText"/>
        <w:spacing w:after="120"/>
        <w:ind w:left="105" w:right="1673" w:hanging="1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Izvršnog direktora imenuje Osnivač na osno</w:t>
      </w:r>
      <w:r w:rsidR="002C7ADF">
        <w:rPr>
          <w:rFonts w:asciiTheme="minorHAnsi" w:hAnsiTheme="minorHAnsi" w:cstheme="minorHAnsi"/>
          <w:sz w:val="24"/>
          <w:szCs w:val="24"/>
        </w:rPr>
        <w:t xml:space="preserve">vu javnog oglašavanja. Postupak javnog </w:t>
      </w:r>
      <w:r w:rsidR="00E43D8E" w:rsidRPr="002C7ADF">
        <w:rPr>
          <w:rFonts w:asciiTheme="minorHAnsi" w:hAnsiTheme="minorHAnsi" w:cstheme="minorHAnsi"/>
          <w:sz w:val="24"/>
          <w:szCs w:val="24"/>
        </w:rPr>
        <w:t>oglašavanja u ime Osnivača</w:t>
      </w:r>
      <w:r w:rsidRPr="002C7ADF">
        <w:rPr>
          <w:rFonts w:asciiTheme="minorHAnsi" w:hAnsiTheme="minorHAnsi" w:cstheme="minorHAnsi"/>
          <w:sz w:val="24"/>
          <w:szCs w:val="24"/>
        </w:rPr>
        <w:t>,</w:t>
      </w:r>
      <w:r w:rsidR="00E43D8E" w:rsidRPr="002C7ADF">
        <w:rPr>
          <w:rFonts w:asciiTheme="minorHAnsi" w:hAnsiTheme="minorHAnsi" w:cstheme="minorHAnsi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sprovodi Odbor</w:t>
      </w:r>
      <w:r w:rsidRPr="002C7ADF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direktora.</w:t>
      </w:r>
    </w:p>
    <w:p w:rsidR="002848C0" w:rsidRPr="002C7ADF" w:rsidRDefault="007A1330" w:rsidP="003174C5">
      <w:pPr>
        <w:pStyle w:val="BodyText"/>
        <w:spacing w:before="1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Mandat Izvršnog direktora traje četiri godine uz mogućnost ponovnog imenovanja.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27</w:t>
      </w:r>
    </w:p>
    <w:p w:rsidR="002848C0" w:rsidRPr="002C7ADF" w:rsidRDefault="007A1330" w:rsidP="002C7ADF">
      <w:pPr>
        <w:pStyle w:val="BodyText"/>
        <w:spacing w:before="1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 izvršnog direktora može biti imenovano lice koje, pored opštih uslova propisanih zakonom ispunjava i sledeće uslove:</w:t>
      </w:r>
    </w:p>
    <w:p w:rsidR="002848C0" w:rsidRPr="002C7ADF" w:rsidRDefault="007A1330" w:rsidP="002C7AD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ind w:left="432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 ima visoku stručnu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spremu,</w:t>
      </w:r>
    </w:p>
    <w:p w:rsidR="002848C0" w:rsidRPr="002C7ADF" w:rsidRDefault="007A1330" w:rsidP="002C7AD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4" w:after="120"/>
        <w:ind w:left="432" w:right="11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da ima pet godina radnog iskustva na poslovima rukovođenja, odnosno na drugim poslovima koje zahtijevaju samostalnost u</w:t>
      </w:r>
      <w:r w:rsidRPr="002C7AD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radu.</w:t>
      </w:r>
    </w:p>
    <w:p w:rsidR="002848C0" w:rsidRPr="002C7ADF" w:rsidRDefault="007A1330" w:rsidP="002C7ADF">
      <w:pPr>
        <w:pStyle w:val="BodyText"/>
        <w:spacing w:before="1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Kandidat za direktora Društva dužan je da uz prijavu na konkurs dostavi program rada Društva za mandatni period.</w:t>
      </w:r>
    </w:p>
    <w:p w:rsidR="002848C0" w:rsidRPr="002C7ADF" w:rsidRDefault="00CD6270" w:rsidP="003174C5">
      <w:pPr>
        <w:pStyle w:val="BodyText"/>
        <w:spacing w:before="1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28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Izvršni direktor, kao organ rukovođenja Društvom :</w:t>
      </w:r>
    </w:p>
    <w:p w:rsidR="002848C0" w:rsidRPr="002C7ADF" w:rsidRDefault="007A1330" w:rsidP="00CD6270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3"/>
        <w:ind w:left="518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organizuje i vodi poslovanje</w:t>
      </w:r>
      <w:r w:rsidRPr="002C7A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društva,</w:t>
      </w:r>
    </w:p>
    <w:p w:rsidR="002848C0" w:rsidRPr="002C7ADF" w:rsidRDefault="007A1330" w:rsidP="00CD6270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4"/>
        <w:ind w:left="518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zastupa i predstavlja</w:t>
      </w:r>
      <w:r w:rsidRPr="002C7A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Društvo,</w:t>
      </w:r>
    </w:p>
    <w:p w:rsidR="002848C0" w:rsidRPr="002C7ADF" w:rsidRDefault="007A1330" w:rsidP="00CD6270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3"/>
        <w:ind w:left="518" w:right="11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predlaže akta koja donosi Odbor direktora, i odgovoran je za sprovođenje odluka i drugih akata Odbora</w:t>
      </w:r>
      <w:r w:rsidRPr="002C7AD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direktora,</w:t>
      </w:r>
    </w:p>
    <w:p w:rsidR="002848C0" w:rsidRPr="002C7ADF" w:rsidRDefault="007A1330" w:rsidP="00CD6270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3"/>
        <w:ind w:left="518" w:right="115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odlučuje o pravima, obavezama i odgovornostima zaposlenih u skladu sa zakonom,</w:t>
      </w:r>
    </w:p>
    <w:p w:rsidR="002848C0" w:rsidRPr="002C7ADF" w:rsidRDefault="007A1330" w:rsidP="00CD6270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1"/>
        <w:ind w:left="518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odgovara za zakonitost rada Društva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i</w:t>
      </w:r>
    </w:p>
    <w:p w:rsidR="002848C0" w:rsidRPr="002C7ADF" w:rsidRDefault="007A1330" w:rsidP="00CD6270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before="4"/>
        <w:ind w:left="518" w:right="117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odlučuje o drugim pitanjima vezanim za tekući rad i poslovanje Društva u skladu sa Odlukom, ovim Statutom i drugim</w:t>
      </w:r>
      <w:r w:rsidRPr="002C7AD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propisima.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29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Izvršni direktor Društva može biti razriješen prije isteka vremena na koje je</w:t>
      </w:r>
      <w:r w:rsidRPr="002C7AD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imenovan:</w:t>
      </w:r>
    </w:p>
    <w:p w:rsidR="002848C0" w:rsidRPr="002C7ADF" w:rsidRDefault="007A1330" w:rsidP="00CD627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4"/>
        <w:ind w:left="432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na lični zahtjev,</w:t>
      </w:r>
    </w:p>
    <w:p w:rsidR="002848C0" w:rsidRPr="002C7ADF" w:rsidRDefault="007A1330" w:rsidP="00CD627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6"/>
        <w:ind w:left="432" w:right="116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ako je zbog sprovođenja akata koje je predložio došlo do povrede  prava  radnika, ili je njegovom krivicom, ili nečinjenjem pričinjena šteta</w:t>
      </w:r>
      <w:r w:rsidRPr="002C7AD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Društvu.</w:t>
      </w:r>
    </w:p>
    <w:p w:rsidR="002848C0" w:rsidRPr="002C7ADF" w:rsidRDefault="007A1330" w:rsidP="00CD627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ind w:left="432" w:right="114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ako prekorači ovlašćenja u pogledu prava utvrđenih ovim Statutom i drugim aktima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Društva,</w:t>
      </w:r>
    </w:p>
    <w:p w:rsidR="002848C0" w:rsidRPr="002C7ADF" w:rsidRDefault="007A1330" w:rsidP="00CD627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"/>
        <w:ind w:left="432" w:right="118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neopravdano odbije da izvrši odluku Odbora direktora ili postupi suprotno toj odluci,</w:t>
      </w:r>
    </w:p>
    <w:p w:rsidR="002848C0" w:rsidRPr="002C7ADF" w:rsidRDefault="007A1330" w:rsidP="00CD627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3"/>
        <w:ind w:left="432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ako </w:t>
      </w:r>
      <w:r w:rsidRPr="002C7ADF">
        <w:rPr>
          <w:rFonts w:asciiTheme="minorHAnsi" w:hAnsiTheme="minorHAnsi" w:cstheme="minorHAnsi"/>
          <w:spacing w:val="-5"/>
          <w:sz w:val="24"/>
          <w:szCs w:val="24"/>
        </w:rPr>
        <w:t xml:space="preserve">mu </w:t>
      </w:r>
      <w:r w:rsidRPr="002C7ADF">
        <w:rPr>
          <w:rFonts w:asciiTheme="minorHAnsi" w:hAnsiTheme="minorHAnsi" w:cstheme="minorHAnsi"/>
          <w:sz w:val="24"/>
          <w:szCs w:val="24"/>
        </w:rPr>
        <w:t>je pravosnažnom odlukom Suda zabranjeno obavljanje poslova</w:t>
      </w:r>
      <w:r w:rsidRPr="002C7AD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i</w:t>
      </w:r>
    </w:p>
    <w:p w:rsidR="002848C0" w:rsidRPr="002C7ADF" w:rsidRDefault="007A1330" w:rsidP="00CD627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4"/>
        <w:ind w:left="432" w:hanging="331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drugim slučajevima, predviđenih zakonom.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30</w:t>
      </w:r>
    </w:p>
    <w:p w:rsidR="002848C0" w:rsidRPr="002C7ADF" w:rsidRDefault="007A1330" w:rsidP="002C7ADF">
      <w:pPr>
        <w:pStyle w:val="BodyText"/>
        <w:spacing w:after="120"/>
        <w:ind w:left="105" w:right="249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Inicijativu za pokretanje postupka za razrješenje Izvršnog direktora Društva može podnijeti Odbor direktora i organ Osnivača koji vrši upravni nadzor nad</w:t>
      </w:r>
      <w:r w:rsidRPr="002C7AD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radom Društva.</w:t>
      </w:r>
    </w:p>
    <w:p w:rsidR="002848C0" w:rsidRPr="002C7ADF" w:rsidRDefault="007A1330" w:rsidP="003174C5">
      <w:pPr>
        <w:pStyle w:val="BodyText"/>
        <w:spacing w:after="120"/>
        <w:ind w:left="105" w:right="117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Odbor direktora je dužan da inicijativu za pokretanje postupka za razrješenjem Izvršnog direktora razmotri, donese odluku i o tome obavijesti podnosioca inicijative, u roku od 30 dana od dana podnošenja inicijative.</w:t>
      </w:r>
    </w:p>
    <w:p w:rsidR="002848C0" w:rsidRPr="002C7ADF" w:rsidRDefault="00CD6270" w:rsidP="003174C5">
      <w:pPr>
        <w:pStyle w:val="BodyText"/>
        <w:spacing w:before="1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31</w:t>
      </w:r>
    </w:p>
    <w:p w:rsidR="002848C0" w:rsidRDefault="007A1330" w:rsidP="003174C5">
      <w:pPr>
        <w:pStyle w:val="BodyText"/>
        <w:spacing w:after="120"/>
        <w:ind w:left="105" w:right="118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Izvršni direktor zaključuje sa Odborom direktora Ugovor </w:t>
      </w:r>
      <w:r w:rsidR="003D2B70" w:rsidRPr="002C7ADF">
        <w:rPr>
          <w:rFonts w:asciiTheme="minorHAnsi" w:hAnsiTheme="minorHAnsi" w:cstheme="minorHAnsi"/>
          <w:sz w:val="24"/>
          <w:szCs w:val="24"/>
        </w:rPr>
        <w:t>o radu kojim</w:t>
      </w:r>
      <w:r w:rsidRPr="002C7ADF">
        <w:rPr>
          <w:rFonts w:asciiTheme="minorHAnsi" w:hAnsiTheme="minorHAnsi" w:cstheme="minorHAnsi"/>
          <w:sz w:val="24"/>
          <w:szCs w:val="24"/>
        </w:rPr>
        <w:t xml:space="preserve"> se  utvrđuju, prava, obaveze, odgovornosti i zarada Izvršnog</w:t>
      </w:r>
      <w:r w:rsidRPr="002C7AD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direktora.</w:t>
      </w:r>
    </w:p>
    <w:p w:rsidR="002C7ADF" w:rsidRPr="002C7ADF" w:rsidRDefault="002C7ADF" w:rsidP="003174C5">
      <w:pPr>
        <w:pStyle w:val="BodyText"/>
        <w:spacing w:after="120"/>
        <w:ind w:left="105"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3"/>
        </w:tabs>
        <w:spacing w:after="120"/>
        <w:ind w:hanging="677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lastRenderedPageBreak/>
        <w:t>INFORMISANJE I ODNOSI SA</w:t>
      </w:r>
      <w:r w:rsidRPr="002C7AD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JAVNOŠĆU</w:t>
      </w:r>
    </w:p>
    <w:p w:rsidR="002848C0" w:rsidRPr="002C7ADF" w:rsidRDefault="00CD6270" w:rsidP="003174C5">
      <w:pPr>
        <w:pStyle w:val="BodyText"/>
        <w:spacing w:before="92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32</w:t>
      </w:r>
    </w:p>
    <w:p w:rsidR="002848C0" w:rsidRPr="002C7ADF" w:rsidRDefault="007A1330" w:rsidP="003174C5">
      <w:pPr>
        <w:pStyle w:val="BodyText"/>
        <w:spacing w:before="4"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Rad Društva je javan.</w:t>
      </w:r>
    </w:p>
    <w:p w:rsidR="002848C0" w:rsidRPr="002C7ADF" w:rsidRDefault="007A1330" w:rsidP="002C7ADF">
      <w:pPr>
        <w:pStyle w:val="BodyText"/>
        <w:spacing w:before="3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Društvo je dužno da redovno obavještava Osnivača o svom radu, računovodstvenim iskazima, poslovanju i radu revizora na način i pod uslovima utvrđenim zakonom.</w:t>
      </w:r>
    </w:p>
    <w:p w:rsidR="002848C0" w:rsidRPr="002C7ADF" w:rsidRDefault="007A1330" w:rsidP="003174C5">
      <w:pPr>
        <w:pStyle w:val="BodyText"/>
        <w:spacing w:after="120"/>
        <w:ind w:left="105" w:right="754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 davanje obavještenja o radu i poslovanju Društva odgovoran je Izvršni direktor  Društva ili lice koje on</w:t>
      </w:r>
      <w:r w:rsidRPr="002C7AD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ovlasti.</w:t>
      </w:r>
    </w:p>
    <w:p w:rsidR="002848C0" w:rsidRPr="002C7ADF" w:rsidRDefault="007A1330" w:rsidP="003174C5">
      <w:pPr>
        <w:pStyle w:val="BodyText"/>
        <w:spacing w:before="67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Član </w:t>
      </w:r>
      <w:r w:rsidR="00CD6270" w:rsidRPr="002C7ADF">
        <w:rPr>
          <w:rFonts w:asciiTheme="minorHAnsi" w:hAnsiTheme="minorHAnsi" w:cstheme="minorHAnsi"/>
          <w:sz w:val="24"/>
          <w:szCs w:val="24"/>
        </w:rPr>
        <w:t>33</w:t>
      </w:r>
    </w:p>
    <w:p w:rsidR="002848C0" w:rsidRPr="002C7ADF" w:rsidRDefault="007A1330" w:rsidP="002C7ADF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Zaposleni u Društvu imaju pravo da budu obaviješteni o svojim pravima i obavezama, po osnovu rada preko oglasne table i sl.</w:t>
      </w:r>
    </w:p>
    <w:p w:rsidR="002848C0" w:rsidRPr="002C7ADF" w:rsidRDefault="007A1330" w:rsidP="003174C5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 obavještavanju zaposlenih stara se i odgovoran je Izvršni direktor Društva.</w:t>
      </w: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3"/>
        </w:tabs>
        <w:spacing w:after="120"/>
        <w:ind w:hanging="677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POSLOVNA</w:t>
      </w:r>
      <w:r w:rsidRPr="002C7A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TAJNA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34</w:t>
      </w:r>
    </w:p>
    <w:p w:rsidR="002848C0" w:rsidRPr="002C7ADF" w:rsidRDefault="007A1330" w:rsidP="002C7ADF">
      <w:pPr>
        <w:pStyle w:val="BodyText"/>
        <w:spacing w:after="120"/>
        <w:ind w:left="105" w:right="11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Poslovnom tajnom smatraju se dokumenta i podaci utvrđeni posebnom odlukom Odbora direktora, u skladu sa zakonom, čije bi davanje na uvid neovlašćenim licima, štetilo interesima i djelatnosti Društva.</w:t>
      </w:r>
    </w:p>
    <w:p w:rsidR="002848C0" w:rsidRPr="002C7ADF" w:rsidRDefault="007A1330" w:rsidP="002C7ADF">
      <w:pPr>
        <w:pStyle w:val="BodyText"/>
        <w:spacing w:after="120"/>
        <w:ind w:left="105" w:right="754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Dokumenti i podaci koji se smatraju poslovnom tajnom moraju biti označeni  kao poslovna tajna.</w:t>
      </w:r>
    </w:p>
    <w:p w:rsidR="002848C0" w:rsidRPr="002C7ADF" w:rsidRDefault="007A1330" w:rsidP="002C7ADF">
      <w:pPr>
        <w:pStyle w:val="BodyText"/>
        <w:spacing w:before="1"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Poslovnu tajnu dužni su da čuvaju svi zaposleni, bez obzira na koji način su saznali za poslovnu tajnu.</w:t>
      </w:r>
    </w:p>
    <w:p w:rsidR="002848C0" w:rsidRPr="002C7ADF" w:rsidRDefault="007A1330" w:rsidP="002C7ADF">
      <w:pPr>
        <w:pStyle w:val="BodyText"/>
        <w:spacing w:after="120"/>
        <w:ind w:left="105" w:right="117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Neovlašćeno saopštavanje podataka koji predstavljaju poslovnu tajnu Društva u smislu zakona i drugih propisa, ovog Statuta i drugih akata Društva predstavljaju povredu radne dužnosti.</w:t>
      </w: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AKTI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35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Akti Društva su :</w:t>
      </w:r>
    </w:p>
    <w:p w:rsidR="002C7ADF" w:rsidRDefault="007A1330" w:rsidP="003D2B70">
      <w:pPr>
        <w:pStyle w:val="BodyText"/>
        <w:tabs>
          <w:tab w:val="left" w:pos="1120"/>
        </w:tabs>
        <w:ind w:left="447" w:right="216" w:hanging="346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Statut, pravilnici, poslovnik i odluke kojima se na opšti nači</w:t>
      </w:r>
      <w:r w:rsidR="002C7ADF">
        <w:rPr>
          <w:rFonts w:asciiTheme="minorHAnsi" w:hAnsiTheme="minorHAnsi" w:cstheme="minorHAnsi"/>
          <w:sz w:val="24"/>
          <w:szCs w:val="24"/>
        </w:rPr>
        <w:t>n uređuju određena pitanja, ako</w:t>
      </w:r>
    </w:p>
    <w:p w:rsidR="002848C0" w:rsidRPr="002C7ADF" w:rsidRDefault="007A1330" w:rsidP="002C7ADF">
      <w:pPr>
        <w:pStyle w:val="BodyText"/>
        <w:tabs>
          <w:tab w:val="left" w:pos="1120"/>
        </w:tabs>
        <w:ind w:left="447" w:right="216" w:hanging="346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zakonom nije drugačije</w:t>
      </w:r>
      <w:r w:rsidRPr="002C7AD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propisano.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36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Društvo zaključuje Kolektivni Ugovor .</w:t>
      </w:r>
    </w:p>
    <w:p w:rsidR="002848C0" w:rsidRPr="002C7ADF" w:rsidRDefault="007A1330" w:rsidP="003D2B70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Kolektivni Ugovor iz prethodnog stava zaključuju Odbor direktora, Izvršni direktor i sindikalna organizacija.</w:t>
      </w:r>
    </w:p>
    <w:p w:rsidR="002848C0" w:rsidRPr="002C7ADF" w:rsidRDefault="007A1330" w:rsidP="00640942">
      <w:pPr>
        <w:pStyle w:val="Heading1"/>
        <w:numPr>
          <w:ilvl w:val="0"/>
          <w:numId w:val="3"/>
        </w:numPr>
        <w:tabs>
          <w:tab w:val="left" w:pos="782"/>
          <w:tab w:val="left" w:pos="783"/>
        </w:tabs>
        <w:spacing w:before="71" w:after="120"/>
        <w:jc w:val="left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IZMJENE I DOPUNE</w:t>
      </w:r>
      <w:r w:rsidRPr="002C7A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STATUTA</w:t>
      </w:r>
    </w:p>
    <w:p w:rsidR="002848C0" w:rsidRPr="002C7ADF" w:rsidRDefault="007A133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37</w:t>
      </w:r>
    </w:p>
    <w:p w:rsidR="002848C0" w:rsidRPr="002C7ADF" w:rsidRDefault="007A1330" w:rsidP="003D2B70">
      <w:pPr>
        <w:pStyle w:val="BodyText"/>
        <w:spacing w:after="120"/>
        <w:ind w:left="105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Odluku o izmjeni i dopuni Statuta donosi Odbor direktora na prijedlog Izvršnog direktora Društva, uz saglasnost Osnivača.</w:t>
      </w:r>
    </w:p>
    <w:p w:rsidR="00B14068" w:rsidRDefault="007A1330" w:rsidP="003D2B70">
      <w:pPr>
        <w:pStyle w:val="BodyText"/>
        <w:spacing w:before="1" w:after="120"/>
        <w:ind w:left="105" w:right="754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Izmjene i dopune Statuta vrše se na način i po postupku propisanom za </w:t>
      </w:r>
      <w:r w:rsidR="003D2B70">
        <w:rPr>
          <w:rFonts w:asciiTheme="minorHAnsi" w:hAnsiTheme="minorHAnsi" w:cstheme="minorHAnsi"/>
          <w:sz w:val="24"/>
          <w:szCs w:val="24"/>
        </w:rPr>
        <w:t>njegovo donošenje.</w:t>
      </w:r>
    </w:p>
    <w:p w:rsidR="003D2B70" w:rsidRDefault="003D2B70" w:rsidP="003D2B70">
      <w:pPr>
        <w:pStyle w:val="BodyText"/>
        <w:spacing w:before="1" w:after="120"/>
        <w:ind w:left="105" w:right="754"/>
        <w:jc w:val="both"/>
        <w:rPr>
          <w:rFonts w:asciiTheme="minorHAnsi" w:hAnsiTheme="minorHAnsi" w:cstheme="minorHAnsi"/>
          <w:sz w:val="24"/>
          <w:szCs w:val="24"/>
        </w:rPr>
      </w:pPr>
    </w:p>
    <w:p w:rsidR="003D2B70" w:rsidRDefault="003D2B70" w:rsidP="003174C5">
      <w:pPr>
        <w:pStyle w:val="BodyText"/>
        <w:spacing w:before="1" w:after="120"/>
        <w:ind w:left="105" w:right="754"/>
        <w:rPr>
          <w:rFonts w:asciiTheme="minorHAnsi" w:hAnsiTheme="minorHAnsi" w:cstheme="minorHAnsi"/>
          <w:sz w:val="24"/>
          <w:szCs w:val="24"/>
        </w:rPr>
      </w:pPr>
    </w:p>
    <w:p w:rsidR="003D2B70" w:rsidRPr="002C7ADF" w:rsidRDefault="003D2B70" w:rsidP="003174C5">
      <w:pPr>
        <w:pStyle w:val="BodyText"/>
        <w:spacing w:before="1" w:after="120"/>
        <w:ind w:left="105" w:right="754"/>
        <w:rPr>
          <w:rFonts w:asciiTheme="minorHAnsi" w:hAnsiTheme="minorHAnsi" w:cstheme="minorHAnsi"/>
          <w:sz w:val="24"/>
          <w:szCs w:val="24"/>
        </w:rPr>
      </w:pP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2"/>
          <w:tab w:val="left" w:pos="783"/>
        </w:tabs>
        <w:spacing w:before="1" w:after="120"/>
        <w:jc w:val="left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lastRenderedPageBreak/>
        <w:t>PRESTANAK</w:t>
      </w:r>
      <w:r w:rsidRPr="002C7AD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</w:t>
      </w:r>
    </w:p>
    <w:p w:rsidR="002848C0" w:rsidRPr="002C7ADF" w:rsidRDefault="00CD6270" w:rsidP="003174C5">
      <w:pPr>
        <w:pStyle w:val="BodyText"/>
        <w:spacing w:before="1"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38</w:t>
      </w:r>
    </w:p>
    <w:p w:rsidR="002848C0" w:rsidRPr="002C7ADF" w:rsidRDefault="007A1330" w:rsidP="003174C5">
      <w:pPr>
        <w:pStyle w:val="BodyText"/>
        <w:spacing w:after="120"/>
        <w:ind w:left="105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Drušvo prestaje sa radom u slučajevima i pod uslovima propisanim zakonom.</w:t>
      </w:r>
    </w:p>
    <w:p w:rsidR="002848C0" w:rsidRPr="002C7ADF" w:rsidRDefault="007A1330" w:rsidP="003174C5">
      <w:pPr>
        <w:pStyle w:val="Heading1"/>
        <w:numPr>
          <w:ilvl w:val="0"/>
          <w:numId w:val="3"/>
        </w:numPr>
        <w:tabs>
          <w:tab w:val="left" w:pos="783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PRELAZNE I ZAVRŠNE</w:t>
      </w:r>
      <w:r w:rsidRPr="002C7AD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ODREDBE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39</w:t>
      </w:r>
    </w:p>
    <w:p w:rsidR="002848C0" w:rsidRPr="002C7ADF" w:rsidRDefault="007A1330" w:rsidP="00B14068">
      <w:pPr>
        <w:pStyle w:val="BodyText"/>
        <w:spacing w:after="120"/>
        <w:ind w:left="105" w:right="223" w:hanging="1"/>
        <w:jc w:val="both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Akti iz člana 35. ovog Statuta, donijeće se najkasnije u roku od šest mjeseci od  dana  upisa Društva u Centralni registar privrednih</w:t>
      </w:r>
      <w:r w:rsidRPr="002C7AD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subjekata.</w:t>
      </w:r>
    </w:p>
    <w:p w:rsidR="002848C0" w:rsidRPr="002C7ADF" w:rsidRDefault="00CD6270" w:rsidP="003174C5">
      <w:pPr>
        <w:pStyle w:val="BodyText"/>
        <w:spacing w:after="120"/>
        <w:ind w:right="17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Član 40</w:t>
      </w:r>
    </w:p>
    <w:p w:rsidR="002848C0" w:rsidRPr="002C7ADF" w:rsidRDefault="007A1330" w:rsidP="003174C5">
      <w:pPr>
        <w:pStyle w:val="BodyText"/>
        <w:spacing w:after="120"/>
        <w:ind w:left="105" w:right="223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>Ovaj Statut stupa na snagu, nakon davanja saglasnosti od strane Osnivača  i protekom  roka od osam dana od dana objavljivanja na oglasnoj tabli</w:t>
      </w:r>
      <w:r w:rsidRPr="002C7AD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sz w:val="24"/>
          <w:szCs w:val="24"/>
        </w:rPr>
        <w:t>Društva.</w:t>
      </w:r>
    </w:p>
    <w:p w:rsidR="002848C0" w:rsidRPr="002C7ADF" w:rsidRDefault="002848C0" w:rsidP="003174C5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</w:p>
    <w:p w:rsidR="002848C0" w:rsidRPr="002C7ADF" w:rsidRDefault="00D72DD0" w:rsidP="003174C5">
      <w:pPr>
        <w:pStyle w:val="BodyText"/>
        <w:spacing w:after="120"/>
        <w:ind w:left="5851"/>
        <w:rPr>
          <w:rFonts w:asciiTheme="minorHAnsi" w:hAnsiTheme="minorHAnsi" w:cstheme="minorHAnsi"/>
          <w:b/>
          <w:sz w:val="24"/>
          <w:szCs w:val="24"/>
        </w:rPr>
      </w:pPr>
      <w:r w:rsidRPr="002C7ADF">
        <w:rPr>
          <w:rFonts w:asciiTheme="minorHAnsi" w:hAnsiTheme="minorHAnsi" w:cstheme="minorHAnsi"/>
          <w:b/>
          <w:sz w:val="24"/>
          <w:szCs w:val="24"/>
        </w:rPr>
        <w:t>ODBOR DIREKTORA</w:t>
      </w:r>
    </w:p>
    <w:p w:rsidR="002848C0" w:rsidRPr="002C7ADF" w:rsidRDefault="00C776AB" w:rsidP="003174C5">
      <w:pPr>
        <w:pStyle w:val="BodyText"/>
        <w:spacing w:before="3" w:after="120"/>
        <w:ind w:left="6045" w:hanging="1174"/>
        <w:rPr>
          <w:rFonts w:asciiTheme="minorHAnsi" w:hAnsiTheme="minorHAnsi" w:cstheme="minorHAnsi"/>
          <w:b/>
          <w:sz w:val="24"/>
          <w:szCs w:val="24"/>
        </w:rPr>
      </w:pPr>
      <w:r w:rsidRPr="002C7ADF">
        <w:rPr>
          <w:rFonts w:asciiTheme="minorHAnsi" w:hAnsiTheme="minorHAnsi" w:cstheme="minorHAnsi"/>
          <w:b/>
          <w:sz w:val="24"/>
          <w:szCs w:val="24"/>
        </w:rPr>
        <w:t>DOO</w:t>
      </w:r>
      <w:r w:rsidR="00D72DD0" w:rsidRPr="002C7ADF">
        <w:rPr>
          <w:rFonts w:asciiTheme="minorHAnsi" w:hAnsiTheme="minorHAnsi" w:cstheme="minorHAnsi"/>
          <w:b/>
          <w:sz w:val="24"/>
          <w:szCs w:val="24"/>
        </w:rPr>
        <w:t xml:space="preserve"> “KOMUNALNO / KOMUNALE</w:t>
      </w:r>
      <w:r w:rsidR="007A1330" w:rsidRPr="002C7ADF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B958CC" w:rsidRPr="002C7ADF">
        <w:rPr>
          <w:rFonts w:asciiTheme="minorHAnsi" w:hAnsiTheme="minorHAnsi" w:cstheme="minorHAnsi"/>
          <w:b/>
          <w:sz w:val="24"/>
          <w:szCs w:val="24"/>
        </w:rPr>
        <w:t>TUZI</w:t>
      </w:r>
      <w:r w:rsidR="007A1330" w:rsidRPr="002C7A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7AD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7A1330" w:rsidRPr="002C7ADF">
        <w:rPr>
          <w:rFonts w:asciiTheme="minorHAnsi" w:hAnsiTheme="minorHAnsi" w:cstheme="minorHAnsi"/>
          <w:b/>
          <w:sz w:val="24"/>
          <w:szCs w:val="24"/>
        </w:rPr>
        <w:t>PREDSJEDNIK</w:t>
      </w:r>
    </w:p>
    <w:p w:rsidR="002848C0" w:rsidRPr="002C7ADF" w:rsidRDefault="0032500D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4"/>
          <w:szCs w:val="24"/>
        </w:rPr>
      </w:pPr>
      <w:r w:rsidRPr="002C7ADF">
        <w:rPr>
          <w:rFonts w:asciiTheme="minorHAnsi" w:hAnsiTheme="minorHAnsi" w:cstheme="minorHAnsi"/>
          <w:sz w:val="24"/>
          <w:szCs w:val="24"/>
        </w:rPr>
        <w:t xml:space="preserve"> Esmin Beć</w:t>
      </w:r>
      <w:r w:rsidR="00627E52" w:rsidRPr="002C7ADF">
        <w:rPr>
          <w:rFonts w:asciiTheme="minorHAnsi" w:hAnsiTheme="minorHAnsi" w:cstheme="minorHAnsi"/>
          <w:sz w:val="24"/>
          <w:szCs w:val="24"/>
        </w:rPr>
        <w:t>ović, dipl. ecc.</w:t>
      </w:r>
    </w:p>
    <w:p w:rsidR="00627E52" w:rsidRPr="003174C5" w:rsidRDefault="00627E52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627E52" w:rsidRPr="003174C5" w:rsidRDefault="00627E52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D92FA4" w:rsidRPr="003174C5" w:rsidRDefault="00D92FA4" w:rsidP="003174C5">
      <w:pPr>
        <w:pStyle w:val="BodyText"/>
        <w:spacing w:before="1" w:after="120"/>
        <w:ind w:left="3984" w:right="13"/>
        <w:jc w:val="center"/>
        <w:rPr>
          <w:rFonts w:asciiTheme="minorHAnsi" w:hAnsiTheme="minorHAnsi" w:cstheme="minorHAnsi"/>
          <w:sz w:val="22"/>
          <w:szCs w:val="22"/>
        </w:rPr>
      </w:pPr>
    </w:p>
    <w:p w:rsidR="00CD6270" w:rsidRDefault="00CD6270" w:rsidP="003174C5">
      <w:pPr>
        <w:pStyle w:val="BodyText"/>
        <w:spacing w:before="1" w:after="120"/>
        <w:ind w:right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270" w:rsidRDefault="00CD6270" w:rsidP="003174C5">
      <w:pPr>
        <w:pStyle w:val="BodyText"/>
        <w:spacing w:before="1" w:after="120"/>
        <w:ind w:right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270" w:rsidRDefault="00CD6270" w:rsidP="003174C5">
      <w:pPr>
        <w:pStyle w:val="BodyText"/>
        <w:spacing w:before="1" w:after="120"/>
        <w:ind w:right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270" w:rsidRDefault="00CD6270" w:rsidP="003174C5">
      <w:pPr>
        <w:pStyle w:val="BodyText"/>
        <w:spacing w:before="1" w:after="120"/>
        <w:ind w:right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270" w:rsidRDefault="00CD6270" w:rsidP="003174C5">
      <w:pPr>
        <w:pStyle w:val="BodyText"/>
        <w:spacing w:before="1" w:after="120"/>
        <w:ind w:right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270" w:rsidRDefault="00CD6270" w:rsidP="003174C5">
      <w:pPr>
        <w:pStyle w:val="BodyText"/>
        <w:spacing w:before="1" w:after="120"/>
        <w:ind w:right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7E52" w:rsidRPr="003174C5" w:rsidRDefault="00627E52" w:rsidP="00E2678A">
      <w:pPr>
        <w:pStyle w:val="BodyText"/>
        <w:spacing w:before="1" w:after="120"/>
        <w:ind w:right="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C5">
        <w:rPr>
          <w:rFonts w:asciiTheme="minorHAnsi" w:hAnsiTheme="minorHAnsi" w:cstheme="minorHAnsi"/>
          <w:b/>
          <w:sz w:val="22"/>
          <w:szCs w:val="22"/>
        </w:rPr>
        <w:lastRenderedPageBreak/>
        <w:t>O b r a z l o ž e n j e</w:t>
      </w:r>
    </w:p>
    <w:p w:rsidR="00627E52" w:rsidRPr="003174C5" w:rsidRDefault="00627E52" w:rsidP="00E2678A">
      <w:pPr>
        <w:pStyle w:val="BodyText"/>
        <w:spacing w:before="1"/>
        <w:ind w:right="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C5">
        <w:rPr>
          <w:rFonts w:asciiTheme="minorHAnsi" w:hAnsiTheme="minorHAnsi" w:cstheme="minorHAnsi"/>
          <w:b/>
          <w:sz w:val="22"/>
          <w:szCs w:val="22"/>
        </w:rPr>
        <w:t xml:space="preserve">Pravni osnov: </w:t>
      </w:r>
    </w:p>
    <w:p w:rsidR="00627E52" w:rsidRPr="003174C5" w:rsidRDefault="00627E52" w:rsidP="00E2678A">
      <w:pPr>
        <w:pStyle w:val="BodyText"/>
        <w:spacing w:before="64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sz w:val="22"/>
          <w:szCs w:val="22"/>
        </w:rPr>
        <w:t>Za donošenje Statuta društva sa ograničenom odgovornošću “Komunalno/Komunale” Tuzi sadržano je u članu 64. Zakona o privrednim društvima(Sl.CG br. 06/02 i Sl.CG, br. 17/07, 80/08, 40/10, 73/10, 36/11 i 40/11) i čl.1. Odluke o osnivanu društva sa ograničenom odgovornošću ,,Komunalno/Komunale” Tuzi (Sl. CG Opštinski propisi br.   /19), a u vezi sa</w:t>
      </w:r>
      <w:r w:rsidRPr="003174C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čl.</w:t>
      </w:r>
      <w:r w:rsidRPr="003174C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13.</w:t>
      </w:r>
      <w:r w:rsidRPr="003174C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Zakona</w:t>
      </w:r>
      <w:r w:rsidRPr="003174C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o</w:t>
      </w:r>
      <w:r w:rsidRPr="003174C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unapređenju</w:t>
      </w:r>
      <w:r w:rsidRPr="003174C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poslovnog</w:t>
      </w:r>
      <w:r w:rsidRPr="003174C5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ambijenta(Sl.CG</w:t>
      </w:r>
      <w:r w:rsidRPr="003174C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br.40/10,</w:t>
      </w:r>
      <w:r w:rsidRPr="003174C5">
        <w:rPr>
          <w:rFonts w:asciiTheme="minorHAnsi" w:hAnsiTheme="minorHAnsi" w:cstheme="minorHAnsi"/>
          <w:spacing w:val="23"/>
          <w:sz w:val="22"/>
          <w:szCs w:val="22"/>
        </w:rPr>
        <w:t xml:space="preserve"> kojim je propisano da </w:t>
      </w:r>
      <w:r w:rsidRPr="003174C5">
        <w:rPr>
          <w:rFonts w:asciiTheme="minorHAnsi" w:hAnsiTheme="minorHAnsi" w:cstheme="minorHAnsi"/>
          <w:sz w:val="22"/>
          <w:szCs w:val="22"/>
        </w:rPr>
        <w:t>Odbor direktora,,Komunalno / Komunale” Tuzi donosi Statut društva sa ograničenom odgovornošću “Komunalno/ Komunale” Tuzi.</w:t>
      </w:r>
    </w:p>
    <w:p w:rsidR="00627E52" w:rsidRPr="003174C5" w:rsidRDefault="00627E52" w:rsidP="00E2678A">
      <w:pPr>
        <w:pStyle w:val="BodyText"/>
        <w:spacing w:before="64"/>
        <w:ind w:righ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C5">
        <w:rPr>
          <w:rFonts w:asciiTheme="minorHAnsi" w:hAnsiTheme="minorHAnsi" w:cstheme="minorHAnsi"/>
          <w:b/>
          <w:sz w:val="22"/>
          <w:szCs w:val="22"/>
        </w:rPr>
        <w:t xml:space="preserve">Razlozi za donošenje: </w:t>
      </w:r>
    </w:p>
    <w:p w:rsidR="00627E52" w:rsidRPr="003174C5" w:rsidRDefault="00627E52" w:rsidP="00E2678A">
      <w:pPr>
        <w:pStyle w:val="BodyText"/>
        <w:spacing w:before="64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sz w:val="22"/>
          <w:szCs w:val="22"/>
        </w:rPr>
        <w:t>Članom 64. Zakona o privrednim društvima(Sl.CG br. 06/02 i Sl.CG, br. 17/07, 80/08, 40/10, 73/10, 36/11 i 40/11) i čl.1. Odluke o osnivanu društva sa ograničenom odgovornošću ,,Komunalno / Komunale” Tuzi (Sl. CG Opštinski propisi br.   /19), a u vezi sa</w:t>
      </w:r>
      <w:r w:rsidRPr="003174C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čl.</w:t>
      </w:r>
      <w:r w:rsidRPr="003174C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13.</w:t>
      </w:r>
      <w:r w:rsidRPr="003174C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Zakona</w:t>
      </w:r>
      <w:r w:rsidRPr="003174C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o</w:t>
      </w:r>
      <w:r w:rsidRPr="003174C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unapređenju</w:t>
      </w:r>
      <w:r w:rsidRPr="003174C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poslovnog</w:t>
      </w:r>
      <w:r w:rsidRPr="003174C5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ambijenta(Sl.CG</w:t>
      </w:r>
      <w:r w:rsidRPr="003174C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br.40/10,</w:t>
      </w:r>
      <w:r w:rsidRPr="003174C5">
        <w:rPr>
          <w:rFonts w:asciiTheme="minorHAnsi" w:hAnsiTheme="minorHAnsi" w:cstheme="minorHAnsi"/>
          <w:spacing w:val="23"/>
          <w:sz w:val="22"/>
          <w:szCs w:val="22"/>
        </w:rPr>
        <w:t xml:space="preserve"> propisana je obaveza </w:t>
      </w:r>
      <w:r w:rsidR="00E2678A">
        <w:rPr>
          <w:rFonts w:asciiTheme="minorHAnsi" w:hAnsiTheme="minorHAnsi" w:cstheme="minorHAnsi"/>
          <w:sz w:val="22"/>
          <w:szCs w:val="22"/>
        </w:rPr>
        <w:t>Odbora direktora ,,Komunalno/</w:t>
      </w:r>
      <w:r w:rsidRPr="003174C5">
        <w:rPr>
          <w:rFonts w:asciiTheme="minorHAnsi" w:hAnsiTheme="minorHAnsi" w:cstheme="minorHAnsi"/>
          <w:sz w:val="22"/>
          <w:szCs w:val="22"/>
        </w:rPr>
        <w:t xml:space="preserve">Komunale” Tuzi da donese Statut društva sa ograničenom odgovornošću. </w:t>
      </w:r>
    </w:p>
    <w:p w:rsidR="00627E52" w:rsidRPr="003174C5" w:rsidRDefault="00627E52" w:rsidP="00E2678A">
      <w:pPr>
        <w:pStyle w:val="BodyText"/>
        <w:spacing w:before="64"/>
        <w:ind w:righ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4C5">
        <w:rPr>
          <w:rFonts w:asciiTheme="minorHAnsi" w:hAnsiTheme="minorHAnsi" w:cstheme="minorHAnsi"/>
          <w:b/>
          <w:sz w:val="22"/>
          <w:szCs w:val="22"/>
        </w:rPr>
        <w:t xml:space="preserve">Sadržaj Statuta: </w:t>
      </w:r>
    </w:p>
    <w:p w:rsidR="00627E52" w:rsidRPr="003174C5" w:rsidRDefault="00627E52" w:rsidP="00E2678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I Opšte odredbe</w:t>
      </w:r>
      <w:r w:rsidRPr="003174C5">
        <w:rPr>
          <w:rFonts w:asciiTheme="minorHAnsi" w:hAnsiTheme="minorHAnsi" w:cstheme="minorHAnsi"/>
          <w:sz w:val="22"/>
          <w:szCs w:val="22"/>
        </w:rPr>
        <w:t xml:space="preserve"> – Određuje se osnivač Društva. Osnivač Društva je Opština Tuzi, Tuzi bb. Opština je jedini vlasnik Društva (jednočlano društvo) i raspolaže sa sto posto udjela u društvu, bez mogućnosti prenošenja udjela na treće lice. Društvo se osniva na rad na neodređeno</w:t>
      </w:r>
      <w:r w:rsidRPr="003174C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vrijeme.</w:t>
      </w:r>
    </w:p>
    <w:p w:rsidR="00627E52" w:rsidRPr="003174C5" w:rsidRDefault="00627E52" w:rsidP="00E2678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II Naziv i sjedište Društva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Društvo posluje pod nazivom Društvo sa ograničenom </w:t>
      </w:r>
      <w:r w:rsidR="00E2678A">
        <w:rPr>
          <w:rFonts w:asciiTheme="minorHAnsi" w:hAnsiTheme="minorHAnsi" w:cstheme="minorHAnsi"/>
          <w:sz w:val="22"/>
          <w:szCs w:val="22"/>
        </w:rPr>
        <w:t>odgovornošću,</w:t>
      </w:r>
      <w:r w:rsidR="00E2678A" w:rsidRPr="003174C5">
        <w:rPr>
          <w:rFonts w:asciiTheme="minorHAnsi" w:hAnsiTheme="minorHAnsi" w:cstheme="minorHAnsi"/>
          <w:sz w:val="22"/>
          <w:szCs w:val="22"/>
        </w:rPr>
        <w:t xml:space="preserve"> </w:t>
      </w:r>
      <w:r w:rsidR="00E2678A">
        <w:rPr>
          <w:rFonts w:asciiTheme="minorHAnsi" w:hAnsiTheme="minorHAnsi" w:cstheme="minorHAnsi"/>
          <w:sz w:val="22"/>
          <w:szCs w:val="22"/>
        </w:rPr>
        <w:t>“</w:t>
      </w:r>
      <w:r w:rsidR="00E2678A" w:rsidRPr="003174C5">
        <w:rPr>
          <w:rFonts w:asciiTheme="minorHAnsi" w:hAnsiTheme="minorHAnsi" w:cstheme="minorHAnsi"/>
          <w:sz w:val="22"/>
          <w:szCs w:val="22"/>
        </w:rPr>
        <w:t>Komunalno</w:t>
      </w:r>
      <w:r w:rsidRPr="003174C5">
        <w:rPr>
          <w:rFonts w:asciiTheme="minorHAnsi" w:hAnsiTheme="minorHAnsi" w:cstheme="minorHAnsi"/>
          <w:sz w:val="22"/>
          <w:szCs w:val="22"/>
        </w:rPr>
        <w:t>/Komunale” Tuzi. Skraće</w:t>
      </w:r>
      <w:r w:rsidR="00E2678A">
        <w:rPr>
          <w:rFonts w:asciiTheme="minorHAnsi" w:hAnsiTheme="minorHAnsi" w:cstheme="minorHAnsi"/>
          <w:sz w:val="22"/>
          <w:szCs w:val="22"/>
        </w:rPr>
        <w:t>ni naziv Društva je ,,Komunalno/</w:t>
      </w:r>
      <w:r w:rsidRPr="003174C5">
        <w:rPr>
          <w:rFonts w:asciiTheme="minorHAnsi" w:hAnsiTheme="minorHAnsi" w:cstheme="minorHAnsi"/>
          <w:sz w:val="22"/>
          <w:szCs w:val="22"/>
        </w:rPr>
        <w:t>Komunale”D.o.o. Tuzi.</w:t>
      </w:r>
    </w:p>
    <w:p w:rsidR="00627E52" w:rsidRPr="003174C5" w:rsidRDefault="00627E52" w:rsidP="00E2678A">
      <w:pPr>
        <w:pStyle w:val="BodyText"/>
        <w:spacing w:before="92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III Pečat Društva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Društvo ima pečat i štambilj. Pečat je okruglog oblika, prečnika 30mm na kojem je po obodu ispisan tekst: Društvo sa ograničenom odgovornošću ,,Komunalno/Komunale” Tuzi.</w:t>
      </w:r>
    </w:p>
    <w:p w:rsidR="00627E52" w:rsidRPr="003174C5" w:rsidRDefault="00627E52" w:rsidP="00E2678A">
      <w:pPr>
        <w:pStyle w:val="BodyText"/>
        <w:spacing w:before="92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IV Djelatnosti Društva</w:t>
      </w:r>
      <w:r w:rsidRPr="003174C5">
        <w:rPr>
          <w:rFonts w:asciiTheme="minorHAnsi" w:hAnsiTheme="minorHAnsi" w:cstheme="minorHAnsi"/>
          <w:sz w:val="22"/>
          <w:szCs w:val="22"/>
        </w:rPr>
        <w:t xml:space="preserve"> – Društvo obavlja komunalne djelatnosti predviđenih Zakonom o klasifikaciji djelatnosti. </w:t>
      </w:r>
    </w:p>
    <w:p w:rsidR="00627E52" w:rsidRPr="003174C5" w:rsidRDefault="00627E52" w:rsidP="00E2678A">
      <w:pPr>
        <w:pStyle w:val="BodyText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V Unutrašnja organizacija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Aktom o unutrašnjoj organizaciji i sistematizaciji radnih mjesta bliže se utvrđuje: naziv organizacionih oblika; radna mjesta i potreban broj izvršilaca; vrsta i stepen stručne spreme; radno iskustvo; posebni uslovi u skladu sa zakonom; poslovi sa posebnim ovlašćenjima i odgovornostima i druga pitanja od značaja za unutrašnju organizaciju i obavljanje poslova iz djelatnosti Društva.</w:t>
      </w:r>
    </w:p>
    <w:p w:rsidR="00627E52" w:rsidRPr="003174C5" w:rsidRDefault="00627E52" w:rsidP="00E2678A">
      <w:pPr>
        <w:pStyle w:val="BodyText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VI Zastupanje i predstavljanje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Društvom upravlja Osnivač na način i pod uslovima utvrđenim Odlukom i ovim Statutom Društva preko organa upravljanja i rukovođenja i to: Odbora direktora i Izvršnog direktora.</w:t>
      </w:r>
    </w:p>
    <w:p w:rsidR="00627E52" w:rsidRPr="003174C5" w:rsidRDefault="00627E52" w:rsidP="00E2678A">
      <w:pPr>
        <w:pStyle w:val="BodyText"/>
        <w:spacing w:before="4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VII Informacije i odnosi sa javnošću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Rad Društva je javan. Društvo je dužno da redovno obavještava Osnivača o svom radu, računovodstvenim iskazima, poslovanju i radu revizora na način i pod uslovima utvrđenim zakonom.</w:t>
      </w:r>
    </w:p>
    <w:p w:rsidR="00627E52" w:rsidRPr="003174C5" w:rsidRDefault="00627E52" w:rsidP="00E2678A">
      <w:pPr>
        <w:pStyle w:val="BodyText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VIII Poslovna tajna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Poslovnom tajnom smatraju se dokumenta i podaci utvrđeni posebnom odlukom Odbora direktora, u skladu sa zakonom, čije bi davanje na uvid neovlašćenim licima, štetilo interesima i djelatnosti Društva.</w:t>
      </w:r>
    </w:p>
    <w:p w:rsidR="00627E52" w:rsidRPr="003174C5" w:rsidRDefault="00627E52" w:rsidP="00E2678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IX Akti Društva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Akti Društva su Statut, pravilnici, poslovnik i odluke kojima se na opšti način uređuju određena pitanja, ako zakonom nije drugačije</w:t>
      </w:r>
      <w:r w:rsidRPr="003174C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propisano.</w:t>
      </w:r>
    </w:p>
    <w:p w:rsidR="00627E52" w:rsidRPr="003174C5" w:rsidRDefault="00627E52" w:rsidP="00E2678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X Izmjene i dopune Statuta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Odluku o izmjeni i dopuni Statuta donosi Odbor direktora na prijedlog Izvršnog direktora Društva, uz saglasnost Osnivača.</w:t>
      </w:r>
    </w:p>
    <w:p w:rsidR="00627E52" w:rsidRPr="003174C5" w:rsidRDefault="00627E52" w:rsidP="00E2678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XI Prestanak Društva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Drušvo prestaje sa radom u slučajevima i pod uslovima propisanim zakonom.</w:t>
      </w:r>
    </w:p>
    <w:p w:rsidR="00627E52" w:rsidRPr="003174C5" w:rsidRDefault="00627E52" w:rsidP="00E2678A">
      <w:pPr>
        <w:pStyle w:val="BodyText"/>
        <w:ind w:right="223"/>
        <w:jc w:val="both"/>
        <w:rPr>
          <w:rFonts w:asciiTheme="minorHAnsi" w:hAnsiTheme="minorHAnsi" w:cstheme="minorHAnsi"/>
          <w:sz w:val="22"/>
          <w:szCs w:val="22"/>
        </w:rPr>
      </w:pPr>
      <w:r w:rsidRPr="003174C5">
        <w:rPr>
          <w:rFonts w:asciiTheme="minorHAnsi" w:hAnsiTheme="minorHAnsi" w:cstheme="minorHAnsi"/>
          <w:i/>
          <w:sz w:val="22"/>
          <w:szCs w:val="22"/>
        </w:rPr>
        <w:t>U poglavlju XII Prelazne i završne odredbe</w:t>
      </w:r>
      <w:r w:rsidRPr="003174C5">
        <w:rPr>
          <w:rFonts w:asciiTheme="minorHAnsi" w:hAnsiTheme="minorHAnsi" w:cstheme="minorHAnsi"/>
          <w:sz w:val="22"/>
          <w:szCs w:val="22"/>
        </w:rPr>
        <w:t xml:space="preserve"> - Akti iz člana 35. ovog Statuta, donijeće se najkasnije u roku od šest mjeseci od dana upisa Društva u Centralni registar privrednih</w:t>
      </w:r>
      <w:r w:rsidRPr="003174C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subjekata. Ovaj Statut stupa na snagu, nakon davanja saglasnosti od strane Osnivača i protekom roka od osam dana od dana objavljivanja na oglasnoj tabli</w:t>
      </w:r>
      <w:r w:rsidRPr="003174C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174C5">
        <w:rPr>
          <w:rFonts w:asciiTheme="minorHAnsi" w:hAnsiTheme="minorHAnsi" w:cstheme="minorHAnsi"/>
          <w:sz w:val="22"/>
          <w:szCs w:val="22"/>
        </w:rPr>
        <w:t>Društva.</w:t>
      </w:r>
    </w:p>
    <w:p w:rsidR="00627E52" w:rsidRPr="003174C5" w:rsidRDefault="00627E52" w:rsidP="00CD6270">
      <w:pPr>
        <w:rPr>
          <w:rFonts w:asciiTheme="minorHAnsi" w:hAnsiTheme="minorHAnsi" w:cstheme="minorHAnsi"/>
        </w:rPr>
      </w:pPr>
    </w:p>
    <w:p w:rsidR="00627E52" w:rsidRPr="0069702D" w:rsidRDefault="00627E52">
      <w:pPr>
        <w:pStyle w:val="BodyText"/>
        <w:spacing w:before="1"/>
        <w:ind w:left="3984" w:right="13"/>
        <w:jc w:val="center"/>
        <w:rPr>
          <w:rFonts w:asciiTheme="minorHAnsi" w:hAnsiTheme="minorHAnsi" w:cstheme="minorHAnsi"/>
        </w:rPr>
      </w:pPr>
    </w:p>
    <w:sectPr w:rsidR="00627E52" w:rsidRPr="0069702D" w:rsidSect="000F2363">
      <w:pgSz w:w="12240" w:h="15840"/>
      <w:pgMar w:top="1200" w:right="12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DB" w:rsidRDefault="00F821DB" w:rsidP="002C7ADF">
      <w:r>
        <w:separator/>
      </w:r>
    </w:p>
  </w:endnote>
  <w:endnote w:type="continuationSeparator" w:id="0">
    <w:p w:rsidR="00F821DB" w:rsidRDefault="00F821DB" w:rsidP="002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DB" w:rsidRDefault="00F821DB" w:rsidP="002C7ADF">
      <w:r>
        <w:separator/>
      </w:r>
    </w:p>
  </w:footnote>
  <w:footnote w:type="continuationSeparator" w:id="0">
    <w:p w:rsidR="00F821DB" w:rsidRDefault="00F821DB" w:rsidP="002C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C2B"/>
    <w:multiLevelType w:val="hybridMultilevel"/>
    <w:tmpl w:val="5CA6B35A"/>
    <w:lvl w:ilvl="0" w:tplc="A350C96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E0A4A9F"/>
    <w:multiLevelType w:val="hybridMultilevel"/>
    <w:tmpl w:val="FC8C26D2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42593"/>
    <w:multiLevelType w:val="multilevel"/>
    <w:tmpl w:val="F920F026"/>
    <w:lvl w:ilvl="0">
      <w:start w:val="96"/>
      <w:numFmt w:val="decimal"/>
      <w:lvlText w:val="%1"/>
      <w:lvlJc w:val="left"/>
      <w:pPr>
        <w:ind w:left="979" w:hanging="87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79" w:hanging="874"/>
      </w:pPr>
      <w:rPr>
        <w:rFonts w:asciiTheme="minorHAnsi" w:eastAsia="Times New Roman" w:hAnsiTheme="minorHAnsi" w:cstheme="minorHAnsi" w:hint="default"/>
        <w:spacing w:val="-2"/>
        <w:w w:val="101"/>
        <w:sz w:val="22"/>
        <w:szCs w:val="22"/>
      </w:rPr>
    </w:lvl>
    <w:lvl w:ilvl="2">
      <w:numFmt w:val="bullet"/>
      <w:lvlText w:val="-"/>
      <w:lvlJc w:val="left"/>
      <w:pPr>
        <w:ind w:left="1116" w:hanging="154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3">
      <w:numFmt w:val="bullet"/>
      <w:lvlText w:val="•"/>
      <w:lvlJc w:val="left"/>
      <w:pPr>
        <w:ind w:left="3026" w:hanging="154"/>
      </w:pPr>
      <w:rPr>
        <w:rFonts w:hint="default"/>
      </w:rPr>
    </w:lvl>
    <w:lvl w:ilvl="4">
      <w:numFmt w:val="bullet"/>
      <w:lvlText w:val="•"/>
      <w:lvlJc w:val="left"/>
      <w:pPr>
        <w:ind w:left="3980" w:hanging="154"/>
      </w:pPr>
      <w:rPr>
        <w:rFonts w:hint="default"/>
      </w:rPr>
    </w:lvl>
    <w:lvl w:ilvl="5">
      <w:numFmt w:val="bullet"/>
      <w:lvlText w:val="•"/>
      <w:lvlJc w:val="left"/>
      <w:pPr>
        <w:ind w:left="4933" w:hanging="154"/>
      </w:pPr>
      <w:rPr>
        <w:rFonts w:hint="default"/>
      </w:rPr>
    </w:lvl>
    <w:lvl w:ilvl="6">
      <w:numFmt w:val="bullet"/>
      <w:lvlText w:val="•"/>
      <w:lvlJc w:val="left"/>
      <w:pPr>
        <w:ind w:left="5886" w:hanging="154"/>
      </w:pPr>
      <w:rPr>
        <w:rFonts w:hint="default"/>
      </w:rPr>
    </w:lvl>
    <w:lvl w:ilvl="7">
      <w:numFmt w:val="bullet"/>
      <w:lvlText w:val="•"/>
      <w:lvlJc w:val="left"/>
      <w:pPr>
        <w:ind w:left="6840" w:hanging="154"/>
      </w:pPr>
      <w:rPr>
        <w:rFonts w:hint="default"/>
      </w:rPr>
    </w:lvl>
    <w:lvl w:ilvl="8">
      <w:numFmt w:val="bullet"/>
      <w:lvlText w:val="•"/>
      <w:lvlJc w:val="left"/>
      <w:pPr>
        <w:ind w:left="7793" w:hanging="154"/>
      </w:pPr>
      <w:rPr>
        <w:rFonts w:hint="default"/>
      </w:rPr>
    </w:lvl>
  </w:abstractNum>
  <w:abstractNum w:abstractNumId="3" w15:restartNumberingAfterBreak="0">
    <w:nsid w:val="135962B4"/>
    <w:multiLevelType w:val="multilevel"/>
    <w:tmpl w:val="44CA4A56"/>
    <w:lvl w:ilvl="0">
      <w:start w:val="81"/>
      <w:numFmt w:val="decimal"/>
      <w:lvlText w:val="%1"/>
      <w:lvlJc w:val="left"/>
      <w:pPr>
        <w:ind w:left="895" w:hanging="7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95" w:hanging="790"/>
      </w:pPr>
      <w:rPr>
        <w:rFonts w:asciiTheme="minorHAnsi" w:eastAsia="Times New Roman" w:hAnsiTheme="minorHAnsi" w:cstheme="minorHAnsi" w:hint="default"/>
        <w:spacing w:val="-2"/>
        <w:w w:val="101"/>
        <w:sz w:val="24"/>
        <w:szCs w:val="24"/>
      </w:rPr>
    </w:lvl>
    <w:lvl w:ilvl="2">
      <w:numFmt w:val="bullet"/>
      <w:lvlText w:val="-"/>
      <w:lvlJc w:val="left"/>
      <w:pPr>
        <w:ind w:left="1027" w:hanging="152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3">
      <w:numFmt w:val="bullet"/>
      <w:lvlText w:val="•"/>
      <w:lvlJc w:val="left"/>
      <w:pPr>
        <w:ind w:left="2948" w:hanging="152"/>
      </w:pPr>
      <w:rPr>
        <w:rFonts w:hint="default"/>
      </w:rPr>
    </w:lvl>
    <w:lvl w:ilvl="4">
      <w:numFmt w:val="bullet"/>
      <w:lvlText w:val="•"/>
      <w:lvlJc w:val="left"/>
      <w:pPr>
        <w:ind w:left="3913" w:hanging="152"/>
      </w:pPr>
      <w:rPr>
        <w:rFonts w:hint="default"/>
      </w:rPr>
    </w:lvl>
    <w:lvl w:ilvl="5">
      <w:numFmt w:val="bullet"/>
      <w:lvlText w:val="•"/>
      <w:lvlJc w:val="left"/>
      <w:pPr>
        <w:ind w:left="4877" w:hanging="152"/>
      </w:pPr>
      <w:rPr>
        <w:rFonts w:hint="default"/>
      </w:rPr>
    </w:lvl>
    <w:lvl w:ilvl="6">
      <w:numFmt w:val="bullet"/>
      <w:lvlText w:val="•"/>
      <w:lvlJc w:val="left"/>
      <w:pPr>
        <w:ind w:left="5842" w:hanging="152"/>
      </w:pPr>
      <w:rPr>
        <w:rFonts w:hint="default"/>
      </w:rPr>
    </w:lvl>
    <w:lvl w:ilvl="7">
      <w:numFmt w:val="bullet"/>
      <w:lvlText w:val="•"/>
      <w:lvlJc w:val="left"/>
      <w:pPr>
        <w:ind w:left="6806" w:hanging="152"/>
      </w:pPr>
      <w:rPr>
        <w:rFonts w:hint="default"/>
      </w:rPr>
    </w:lvl>
    <w:lvl w:ilvl="8">
      <w:numFmt w:val="bullet"/>
      <w:lvlText w:val="•"/>
      <w:lvlJc w:val="left"/>
      <w:pPr>
        <w:ind w:left="7771" w:hanging="152"/>
      </w:pPr>
      <w:rPr>
        <w:rFonts w:hint="default"/>
      </w:rPr>
    </w:lvl>
  </w:abstractNum>
  <w:abstractNum w:abstractNumId="4" w15:restartNumberingAfterBreak="0">
    <w:nsid w:val="20CA256A"/>
    <w:multiLevelType w:val="hybridMultilevel"/>
    <w:tmpl w:val="0C5EC906"/>
    <w:lvl w:ilvl="0" w:tplc="A350C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53F4"/>
    <w:multiLevelType w:val="hybridMultilevel"/>
    <w:tmpl w:val="0B226334"/>
    <w:lvl w:ilvl="0" w:tplc="A350C9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A4BC3"/>
    <w:multiLevelType w:val="multilevel"/>
    <w:tmpl w:val="4364BDA0"/>
    <w:lvl w:ilvl="0">
      <w:start w:val="43"/>
      <w:numFmt w:val="decimal"/>
      <w:lvlText w:val="%1"/>
      <w:lvlJc w:val="left"/>
      <w:pPr>
        <w:ind w:left="895" w:hanging="79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95" w:hanging="790"/>
      </w:pPr>
      <w:rPr>
        <w:rFonts w:ascii="Times New Roman" w:eastAsia="Times New Roman" w:hAnsi="Times New Roman" w:cs="Times New Roman" w:hint="default"/>
        <w:spacing w:val="-2"/>
        <w:w w:val="101"/>
        <w:sz w:val="26"/>
        <w:szCs w:val="26"/>
      </w:rPr>
    </w:lvl>
    <w:lvl w:ilvl="2">
      <w:numFmt w:val="bullet"/>
      <w:lvlText w:val="-"/>
      <w:lvlJc w:val="left"/>
      <w:pPr>
        <w:ind w:left="1046" w:hanging="152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3">
      <w:numFmt w:val="bullet"/>
      <w:lvlText w:val="•"/>
      <w:lvlJc w:val="left"/>
      <w:pPr>
        <w:ind w:left="2964" w:hanging="152"/>
      </w:pPr>
      <w:rPr>
        <w:rFonts w:hint="default"/>
      </w:rPr>
    </w:lvl>
    <w:lvl w:ilvl="4">
      <w:numFmt w:val="bullet"/>
      <w:lvlText w:val="•"/>
      <w:lvlJc w:val="left"/>
      <w:pPr>
        <w:ind w:left="3926" w:hanging="152"/>
      </w:pPr>
      <w:rPr>
        <w:rFonts w:hint="default"/>
      </w:rPr>
    </w:lvl>
    <w:lvl w:ilvl="5">
      <w:numFmt w:val="bullet"/>
      <w:lvlText w:val="•"/>
      <w:lvlJc w:val="left"/>
      <w:pPr>
        <w:ind w:left="4888" w:hanging="152"/>
      </w:pPr>
      <w:rPr>
        <w:rFonts w:hint="default"/>
      </w:rPr>
    </w:lvl>
    <w:lvl w:ilvl="6">
      <w:numFmt w:val="bullet"/>
      <w:lvlText w:val="•"/>
      <w:lvlJc w:val="left"/>
      <w:pPr>
        <w:ind w:left="5851" w:hanging="152"/>
      </w:pPr>
      <w:rPr>
        <w:rFonts w:hint="default"/>
      </w:rPr>
    </w:lvl>
    <w:lvl w:ilvl="7">
      <w:numFmt w:val="bullet"/>
      <w:lvlText w:val="•"/>
      <w:lvlJc w:val="left"/>
      <w:pPr>
        <w:ind w:left="6813" w:hanging="152"/>
      </w:pPr>
      <w:rPr>
        <w:rFonts w:hint="default"/>
      </w:rPr>
    </w:lvl>
    <w:lvl w:ilvl="8">
      <w:numFmt w:val="bullet"/>
      <w:lvlText w:val="•"/>
      <w:lvlJc w:val="left"/>
      <w:pPr>
        <w:ind w:left="7775" w:hanging="152"/>
      </w:pPr>
      <w:rPr>
        <w:rFonts w:hint="default"/>
      </w:rPr>
    </w:lvl>
  </w:abstractNum>
  <w:abstractNum w:abstractNumId="7" w15:restartNumberingAfterBreak="0">
    <w:nsid w:val="3B56244E"/>
    <w:multiLevelType w:val="hybridMultilevel"/>
    <w:tmpl w:val="F4224466"/>
    <w:lvl w:ilvl="0" w:tplc="7416EE04">
      <w:numFmt w:val="bullet"/>
      <w:lvlText w:val="-"/>
      <w:lvlJc w:val="left"/>
      <w:pPr>
        <w:ind w:left="484" w:hanging="339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B874DAE4">
      <w:numFmt w:val="bullet"/>
      <w:lvlText w:val="•"/>
      <w:lvlJc w:val="left"/>
      <w:pPr>
        <w:ind w:left="1330" w:hanging="339"/>
      </w:pPr>
      <w:rPr>
        <w:rFonts w:hint="default"/>
      </w:rPr>
    </w:lvl>
    <w:lvl w:ilvl="2" w:tplc="DFB4BE64">
      <w:numFmt w:val="bullet"/>
      <w:lvlText w:val="•"/>
      <w:lvlJc w:val="left"/>
      <w:pPr>
        <w:ind w:left="2180" w:hanging="339"/>
      </w:pPr>
      <w:rPr>
        <w:rFonts w:hint="default"/>
      </w:rPr>
    </w:lvl>
    <w:lvl w:ilvl="3" w:tplc="9732E25C">
      <w:numFmt w:val="bullet"/>
      <w:lvlText w:val="•"/>
      <w:lvlJc w:val="left"/>
      <w:pPr>
        <w:ind w:left="3030" w:hanging="339"/>
      </w:pPr>
      <w:rPr>
        <w:rFonts w:hint="default"/>
      </w:rPr>
    </w:lvl>
    <w:lvl w:ilvl="4" w:tplc="602251FE">
      <w:numFmt w:val="bullet"/>
      <w:lvlText w:val="•"/>
      <w:lvlJc w:val="left"/>
      <w:pPr>
        <w:ind w:left="3880" w:hanging="339"/>
      </w:pPr>
      <w:rPr>
        <w:rFonts w:hint="default"/>
      </w:rPr>
    </w:lvl>
    <w:lvl w:ilvl="5" w:tplc="DB1C3D90">
      <w:numFmt w:val="bullet"/>
      <w:lvlText w:val="•"/>
      <w:lvlJc w:val="left"/>
      <w:pPr>
        <w:ind w:left="4730" w:hanging="339"/>
      </w:pPr>
      <w:rPr>
        <w:rFonts w:hint="default"/>
      </w:rPr>
    </w:lvl>
    <w:lvl w:ilvl="6" w:tplc="3FB441D4">
      <w:numFmt w:val="bullet"/>
      <w:lvlText w:val="•"/>
      <w:lvlJc w:val="left"/>
      <w:pPr>
        <w:ind w:left="5580" w:hanging="339"/>
      </w:pPr>
      <w:rPr>
        <w:rFonts w:hint="default"/>
      </w:rPr>
    </w:lvl>
    <w:lvl w:ilvl="7" w:tplc="F474A430">
      <w:numFmt w:val="bullet"/>
      <w:lvlText w:val="•"/>
      <w:lvlJc w:val="left"/>
      <w:pPr>
        <w:ind w:left="6430" w:hanging="339"/>
      </w:pPr>
      <w:rPr>
        <w:rFonts w:hint="default"/>
      </w:rPr>
    </w:lvl>
    <w:lvl w:ilvl="8" w:tplc="6D8634CA">
      <w:numFmt w:val="bullet"/>
      <w:lvlText w:val="•"/>
      <w:lvlJc w:val="left"/>
      <w:pPr>
        <w:ind w:left="7280" w:hanging="339"/>
      </w:pPr>
      <w:rPr>
        <w:rFonts w:hint="default"/>
      </w:rPr>
    </w:lvl>
  </w:abstractNum>
  <w:abstractNum w:abstractNumId="8" w15:restartNumberingAfterBreak="0">
    <w:nsid w:val="42797094"/>
    <w:multiLevelType w:val="hybridMultilevel"/>
    <w:tmpl w:val="7BF4CE84"/>
    <w:lvl w:ilvl="0" w:tplc="3D149916">
      <w:numFmt w:val="bullet"/>
      <w:lvlText w:val="-"/>
      <w:lvlJc w:val="left"/>
      <w:pPr>
        <w:ind w:left="237" w:hanging="154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7F905B44">
      <w:numFmt w:val="bullet"/>
      <w:lvlText w:val="•"/>
      <w:lvlJc w:val="left"/>
      <w:pPr>
        <w:ind w:left="1186" w:hanging="154"/>
      </w:pPr>
      <w:rPr>
        <w:rFonts w:hint="default"/>
      </w:rPr>
    </w:lvl>
    <w:lvl w:ilvl="2" w:tplc="9CB8C2FC">
      <w:numFmt w:val="bullet"/>
      <w:lvlText w:val="•"/>
      <w:lvlJc w:val="left"/>
      <w:pPr>
        <w:ind w:left="2132" w:hanging="154"/>
      </w:pPr>
      <w:rPr>
        <w:rFonts w:hint="default"/>
      </w:rPr>
    </w:lvl>
    <w:lvl w:ilvl="3" w:tplc="B0FC5DEE">
      <w:numFmt w:val="bullet"/>
      <w:lvlText w:val="•"/>
      <w:lvlJc w:val="left"/>
      <w:pPr>
        <w:ind w:left="3078" w:hanging="154"/>
      </w:pPr>
      <w:rPr>
        <w:rFonts w:hint="default"/>
      </w:rPr>
    </w:lvl>
    <w:lvl w:ilvl="4" w:tplc="FCA00B3E">
      <w:numFmt w:val="bullet"/>
      <w:lvlText w:val="•"/>
      <w:lvlJc w:val="left"/>
      <w:pPr>
        <w:ind w:left="4024" w:hanging="154"/>
      </w:pPr>
      <w:rPr>
        <w:rFonts w:hint="default"/>
      </w:rPr>
    </w:lvl>
    <w:lvl w:ilvl="5" w:tplc="B3A441F0">
      <w:numFmt w:val="bullet"/>
      <w:lvlText w:val="•"/>
      <w:lvlJc w:val="left"/>
      <w:pPr>
        <w:ind w:left="4970" w:hanging="154"/>
      </w:pPr>
      <w:rPr>
        <w:rFonts w:hint="default"/>
      </w:rPr>
    </w:lvl>
    <w:lvl w:ilvl="6" w:tplc="FB3E2CDC">
      <w:numFmt w:val="bullet"/>
      <w:lvlText w:val="•"/>
      <w:lvlJc w:val="left"/>
      <w:pPr>
        <w:ind w:left="5916" w:hanging="154"/>
      </w:pPr>
      <w:rPr>
        <w:rFonts w:hint="default"/>
      </w:rPr>
    </w:lvl>
    <w:lvl w:ilvl="7" w:tplc="60681064">
      <w:numFmt w:val="bullet"/>
      <w:lvlText w:val="•"/>
      <w:lvlJc w:val="left"/>
      <w:pPr>
        <w:ind w:left="6862" w:hanging="154"/>
      </w:pPr>
      <w:rPr>
        <w:rFonts w:hint="default"/>
      </w:rPr>
    </w:lvl>
    <w:lvl w:ilvl="8" w:tplc="11A8B3D8">
      <w:numFmt w:val="bullet"/>
      <w:lvlText w:val="•"/>
      <w:lvlJc w:val="left"/>
      <w:pPr>
        <w:ind w:left="7808" w:hanging="154"/>
      </w:pPr>
      <w:rPr>
        <w:rFonts w:hint="default"/>
      </w:rPr>
    </w:lvl>
  </w:abstractNum>
  <w:abstractNum w:abstractNumId="9" w15:restartNumberingAfterBreak="0">
    <w:nsid w:val="523D4291"/>
    <w:multiLevelType w:val="hybridMultilevel"/>
    <w:tmpl w:val="11C6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7CD8"/>
    <w:multiLevelType w:val="hybridMultilevel"/>
    <w:tmpl w:val="7D2A1C66"/>
    <w:lvl w:ilvl="0" w:tplc="EDCEB34E">
      <w:start w:val="5"/>
      <w:numFmt w:val="upperRoman"/>
      <w:lvlText w:val="%1"/>
      <w:lvlJc w:val="left"/>
      <w:pPr>
        <w:ind w:left="700" w:hanging="610"/>
        <w:jc w:val="right"/>
      </w:pPr>
      <w:rPr>
        <w:rFonts w:asciiTheme="minorHAnsi" w:eastAsia="Times New Roman" w:hAnsiTheme="minorHAnsi" w:cstheme="minorHAnsi" w:hint="default"/>
        <w:b/>
        <w:bCs/>
        <w:w w:val="101"/>
        <w:sz w:val="22"/>
        <w:szCs w:val="22"/>
      </w:rPr>
    </w:lvl>
    <w:lvl w:ilvl="1" w:tplc="ED767F72">
      <w:numFmt w:val="bullet"/>
      <w:lvlText w:val="•"/>
      <w:lvlJc w:val="left"/>
      <w:pPr>
        <w:ind w:left="1038" w:hanging="610"/>
      </w:pPr>
      <w:rPr>
        <w:rFonts w:hint="default"/>
      </w:rPr>
    </w:lvl>
    <w:lvl w:ilvl="2" w:tplc="B0041D18">
      <w:numFmt w:val="bullet"/>
      <w:lvlText w:val="•"/>
      <w:lvlJc w:val="left"/>
      <w:pPr>
        <w:ind w:left="1991" w:hanging="610"/>
      </w:pPr>
      <w:rPr>
        <w:rFonts w:hint="default"/>
      </w:rPr>
    </w:lvl>
    <w:lvl w:ilvl="3" w:tplc="6C102012">
      <w:numFmt w:val="bullet"/>
      <w:lvlText w:val="•"/>
      <w:lvlJc w:val="left"/>
      <w:pPr>
        <w:ind w:left="2944" w:hanging="610"/>
      </w:pPr>
      <w:rPr>
        <w:rFonts w:hint="default"/>
      </w:rPr>
    </w:lvl>
    <w:lvl w:ilvl="4" w:tplc="96E42204">
      <w:numFmt w:val="bullet"/>
      <w:lvlText w:val="•"/>
      <w:lvlJc w:val="left"/>
      <w:pPr>
        <w:ind w:left="3898" w:hanging="610"/>
      </w:pPr>
      <w:rPr>
        <w:rFonts w:hint="default"/>
      </w:rPr>
    </w:lvl>
    <w:lvl w:ilvl="5" w:tplc="6DB2A880">
      <w:numFmt w:val="bullet"/>
      <w:lvlText w:val="•"/>
      <w:lvlJc w:val="left"/>
      <w:pPr>
        <w:ind w:left="4851" w:hanging="610"/>
      </w:pPr>
      <w:rPr>
        <w:rFonts w:hint="default"/>
      </w:rPr>
    </w:lvl>
    <w:lvl w:ilvl="6" w:tplc="CA9AEB42">
      <w:numFmt w:val="bullet"/>
      <w:lvlText w:val="•"/>
      <w:lvlJc w:val="left"/>
      <w:pPr>
        <w:ind w:left="5804" w:hanging="610"/>
      </w:pPr>
      <w:rPr>
        <w:rFonts w:hint="default"/>
      </w:rPr>
    </w:lvl>
    <w:lvl w:ilvl="7" w:tplc="ED50A028">
      <w:numFmt w:val="bullet"/>
      <w:lvlText w:val="•"/>
      <w:lvlJc w:val="left"/>
      <w:pPr>
        <w:ind w:left="6758" w:hanging="610"/>
      </w:pPr>
      <w:rPr>
        <w:rFonts w:hint="default"/>
      </w:rPr>
    </w:lvl>
    <w:lvl w:ilvl="8" w:tplc="D08C2C5C">
      <w:numFmt w:val="bullet"/>
      <w:lvlText w:val="•"/>
      <w:lvlJc w:val="left"/>
      <w:pPr>
        <w:ind w:left="7711" w:hanging="610"/>
      </w:pPr>
      <w:rPr>
        <w:rFonts w:hint="default"/>
      </w:rPr>
    </w:lvl>
  </w:abstractNum>
  <w:abstractNum w:abstractNumId="11" w15:restartNumberingAfterBreak="0">
    <w:nsid w:val="5B5E7E2A"/>
    <w:multiLevelType w:val="multilevel"/>
    <w:tmpl w:val="FD122640"/>
    <w:lvl w:ilvl="0">
      <w:start w:val="96"/>
      <w:numFmt w:val="decimal"/>
      <w:lvlText w:val="%1"/>
      <w:lvlJc w:val="left"/>
      <w:pPr>
        <w:ind w:left="914" w:hanging="809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14" w:hanging="809"/>
      </w:pPr>
      <w:rPr>
        <w:rFonts w:asciiTheme="minorHAnsi" w:eastAsia="Times New Roman" w:hAnsiTheme="minorHAnsi" w:cstheme="minorHAnsi" w:hint="default"/>
        <w:spacing w:val="-2"/>
        <w:w w:val="101"/>
        <w:sz w:val="22"/>
        <w:szCs w:val="22"/>
      </w:rPr>
    </w:lvl>
    <w:lvl w:ilvl="2">
      <w:numFmt w:val="bullet"/>
      <w:lvlText w:val="-"/>
      <w:lvlJc w:val="left"/>
      <w:pPr>
        <w:ind w:left="962" w:hanging="154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3">
      <w:numFmt w:val="bullet"/>
      <w:lvlText w:val="•"/>
      <w:lvlJc w:val="left"/>
      <w:pPr>
        <w:ind w:left="2902" w:hanging="154"/>
      </w:pPr>
      <w:rPr>
        <w:rFonts w:hint="default"/>
      </w:rPr>
    </w:lvl>
    <w:lvl w:ilvl="4">
      <w:numFmt w:val="bullet"/>
      <w:lvlText w:val="•"/>
      <w:lvlJc w:val="left"/>
      <w:pPr>
        <w:ind w:left="3873" w:hanging="154"/>
      </w:pPr>
      <w:rPr>
        <w:rFonts w:hint="default"/>
      </w:rPr>
    </w:lvl>
    <w:lvl w:ilvl="5">
      <w:numFmt w:val="bullet"/>
      <w:lvlText w:val="•"/>
      <w:lvlJc w:val="left"/>
      <w:pPr>
        <w:ind w:left="4844" w:hanging="154"/>
      </w:pPr>
      <w:rPr>
        <w:rFonts w:hint="default"/>
      </w:rPr>
    </w:lvl>
    <w:lvl w:ilvl="6">
      <w:numFmt w:val="bullet"/>
      <w:lvlText w:val="•"/>
      <w:lvlJc w:val="left"/>
      <w:pPr>
        <w:ind w:left="5815" w:hanging="154"/>
      </w:pPr>
      <w:rPr>
        <w:rFonts w:hint="default"/>
      </w:rPr>
    </w:lvl>
    <w:lvl w:ilvl="7">
      <w:numFmt w:val="bullet"/>
      <w:lvlText w:val="•"/>
      <w:lvlJc w:val="left"/>
      <w:pPr>
        <w:ind w:left="6786" w:hanging="154"/>
      </w:pPr>
      <w:rPr>
        <w:rFonts w:hint="default"/>
      </w:rPr>
    </w:lvl>
    <w:lvl w:ilvl="8">
      <w:numFmt w:val="bullet"/>
      <w:lvlText w:val="•"/>
      <w:lvlJc w:val="left"/>
      <w:pPr>
        <w:ind w:left="7757" w:hanging="154"/>
      </w:pPr>
      <w:rPr>
        <w:rFonts w:hint="default"/>
      </w:rPr>
    </w:lvl>
  </w:abstractNum>
  <w:abstractNum w:abstractNumId="12" w15:restartNumberingAfterBreak="0">
    <w:nsid w:val="77C504D3"/>
    <w:multiLevelType w:val="hybridMultilevel"/>
    <w:tmpl w:val="0C649EF2"/>
    <w:lvl w:ilvl="0" w:tplc="4B1283BC">
      <w:start w:val="1"/>
      <w:numFmt w:val="upperRoman"/>
      <w:lvlText w:val="%1"/>
      <w:lvlJc w:val="left"/>
      <w:pPr>
        <w:ind w:left="782" w:hanging="677"/>
        <w:jc w:val="right"/>
      </w:pPr>
      <w:rPr>
        <w:rFonts w:asciiTheme="minorHAnsi" w:eastAsia="Times New Roman" w:hAnsiTheme="minorHAnsi" w:cstheme="minorHAnsi" w:hint="default"/>
        <w:b/>
        <w:bCs/>
        <w:w w:val="101"/>
        <w:sz w:val="22"/>
        <w:szCs w:val="22"/>
      </w:rPr>
    </w:lvl>
    <w:lvl w:ilvl="1" w:tplc="605E81BC">
      <w:numFmt w:val="bullet"/>
      <w:lvlText w:val="-"/>
      <w:lvlJc w:val="left"/>
      <w:pPr>
        <w:ind w:left="1082" w:hanging="154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2" w:tplc="A642BB2C">
      <w:numFmt w:val="bullet"/>
      <w:lvlText w:val="•"/>
      <w:lvlJc w:val="left"/>
      <w:pPr>
        <w:ind w:left="2037" w:hanging="154"/>
      </w:pPr>
      <w:rPr>
        <w:rFonts w:hint="default"/>
      </w:rPr>
    </w:lvl>
    <w:lvl w:ilvl="3" w:tplc="0CD0E4A4">
      <w:numFmt w:val="bullet"/>
      <w:lvlText w:val="•"/>
      <w:lvlJc w:val="left"/>
      <w:pPr>
        <w:ind w:left="2995" w:hanging="154"/>
      </w:pPr>
      <w:rPr>
        <w:rFonts w:hint="default"/>
      </w:rPr>
    </w:lvl>
    <w:lvl w:ilvl="4" w:tplc="0D361900">
      <w:numFmt w:val="bullet"/>
      <w:lvlText w:val="•"/>
      <w:lvlJc w:val="left"/>
      <w:pPr>
        <w:ind w:left="3953" w:hanging="154"/>
      </w:pPr>
      <w:rPr>
        <w:rFonts w:hint="default"/>
      </w:rPr>
    </w:lvl>
    <w:lvl w:ilvl="5" w:tplc="560CA33C">
      <w:numFmt w:val="bullet"/>
      <w:lvlText w:val="•"/>
      <w:lvlJc w:val="left"/>
      <w:pPr>
        <w:ind w:left="4911" w:hanging="154"/>
      </w:pPr>
      <w:rPr>
        <w:rFonts w:hint="default"/>
      </w:rPr>
    </w:lvl>
    <w:lvl w:ilvl="6" w:tplc="9C7CD628">
      <w:numFmt w:val="bullet"/>
      <w:lvlText w:val="•"/>
      <w:lvlJc w:val="left"/>
      <w:pPr>
        <w:ind w:left="5868" w:hanging="154"/>
      </w:pPr>
      <w:rPr>
        <w:rFonts w:hint="default"/>
      </w:rPr>
    </w:lvl>
    <w:lvl w:ilvl="7" w:tplc="75AE1D9C">
      <w:numFmt w:val="bullet"/>
      <w:lvlText w:val="•"/>
      <w:lvlJc w:val="left"/>
      <w:pPr>
        <w:ind w:left="6826" w:hanging="154"/>
      </w:pPr>
      <w:rPr>
        <w:rFonts w:hint="default"/>
      </w:rPr>
    </w:lvl>
    <w:lvl w:ilvl="8" w:tplc="5ABC4BF8">
      <w:numFmt w:val="bullet"/>
      <w:lvlText w:val="•"/>
      <w:lvlJc w:val="left"/>
      <w:pPr>
        <w:ind w:left="7784" w:hanging="154"/>
      </w:pPr>
      <w:rPr>
        <w:rFonts w:hint="default"/>
      </w:rPr>
    </w:lvl>
  </w:abstractNum>
  <w:abstractNum w:abstractNumId="13" w15:restartNumberingAfterBreak="0">
    <w:nsid w:val="7A090EE0"/>
    <w:multiLevelType w:val="hybridMultilevel"/>
    <w:tmpl w:val="C4AA2082"/>
    <w:lvl w:ilvl="0" w:tplc="A350C96E">
      <w:numFmt w:val="bullet"/>
      <w:lvlText w:val="-"/>
      <w:lvlJc w:val="left"/>
      <w:pPr>
        <w:ind w:left="443" w:hanging="339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208AB096">
      <w:numFmt w:val="bullet"/>
      <w:lvlText w:val="-"/>
      <w:lvlJc w:val="left"/>
      <w:pPr>
        <w:ind w:left="527" w:hanging="339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2" w:tplc="FCD2CF0A">
      <w:numFmt w:val="bullet"/>
      <w:lvlText w:val="•"/>
      <w:lvlJc w:val="left"/>
      <w:pPr>
        <w:ind w:left="1467" w:hanging="339"/>
      </w:pPr>
      <w:rPr>
        <w:rFonts w:hint="default"/>
      </w:rPr>
    </w:lvl>
    <w:lvl w:ilvl="3" w:tplc="2D568054">
      <w:numFmt w:val="bullet"/>
      <w:lvlText w:val="•"/>
      <w:lvlJc w:val="left"/>
      <w:pPr>
        <w:ind w:left="2411" w:hanging="339"/>
      </w:pPr>
      <w:rPr>
        <w:rFonts w:hint="default"/>
      </w:rPr>
    </w:lvl>
    <w:lvl w:ilvl="4" w:tplc="8C8C47E2">
      <w:numFmt w:val="bullet"/>
      <w:lvlText w:val="•"/>
      <w:lvlJc w:val="left"/>
      <w:pPr>
        <w:ind w:left="3356" w:hanging="339"/>
      </w:pPr>
      <w:rPr>
        <w:rFonts w:hint="default"/>
      </w:rPr>
    </w:lvl>
    <w:lvl w:ilvl="5" w:tplc="164254E2">
      <w:numFmt w:val="bullet"/>
      <w:lvlText w:val="•"/>
      <w:lvlJc w:val="left"/>
      <w:pPr>
        <w:ind w:left="4300" w:hanging="339"/>
      </w:pPr>
      <w:rPr>
        <w:rFonts w:hint="default"/>
      </w:rPr>
    </w:lvl>
    <w:lvl w:ilvl="6" w:tplc="F0E08336">
      <w:numFmt w:val="bullet"/>
      <w:lvlText w:val="•"/>
      <w:lvlJc w:val="left"/>
      <w:pPr>
        <w:ind w:left="5245" w:hanging="339"/>
      </w:pPr>
      <w:rPr>
        <w:rFonts w:hint="default"/>
      </w:rPr>
    </w:lvl>
    <w:lvl w:ilvl="7" w:tplc="3EACC0E0">
      <w:numFmt w:val="bullet"/>
      <w:lvlText w:val="•"/>
      <w:lvlJc w:val="left"/>
      <w:pPr>
        <w:ind w:left="6189" w:hanging="339"/>
      </w:pPr>
      <w:rPr>
        <w:rFonts w:hint="default"/>
      </w:rPr>
    </w:lvl>
    <w:lvl w:ilvl="8" w:tplc="02560266">
      <w:numFmt w:val="bullet"/>
      <w:lvlText w:val="•"/>
      <w:lvlJc w:val="left"/>
      <w:pPr>
        <w:ind w:left="7134" w:hanging="339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C0"/>
    <w:rsid w:val="00011369"/>
    <w:rsid w:val="0008216D"/>
    <w:rsid w:val="000F2363"/>
    <w:rsid w:val="0028322E"/>
    <w:rsid w:val="002848C0"/>
    <w:rsid w:val="002A0221"/>
    <w:rsid w:val="002B022B"/>
    <w:rsid w:val="002B7D72"/>
    <w:rsid w:val="002C7ADF"/>
    <w:rsid w:val="002E38CE"/>
    <w:rsid w:val="003174C5"/>
    <w:rsid w:val="0032500D"/>
    <w:rsid w:val="003D2B70"/>
    <w:rsid w:val="00402F38"/>
    <w:rsid w:val="004F0FC6"/>
    <w:rsid w:val="005609EB"/>
    <w:rsid w:val="005F4995"/>
    <w:rsid w:val="00604F29"/>
    <w:rsid w:val="006256A8"/>
    <w:rsid w:val="00627E52"/>
    <w:rsid w:val="0069702D"/>
    <w:rsid w:val="006A17B6"/>
    <w:rsid w:val="006C331D"/>
    <w:rsid w:val="00725C5E"/>
    <w:rsid w:val="00740766"/>
    <w:rsid w:val="00761853"/>
    <w:rsid w:val="007A1330"/>
    <w:rsid w:val="007A539F"/>
    <w:rsid w:val="007F0532"/>
    <w:rsid w:val="008012FA"/>
    <w:rsid w:val="009803D2"/>
    <w:rsid w:val="009E734B"/>
    <w:rsid w:val="00A60C3E"/>
    <w:rsid w:val="00AC673D"/>
    <w:rsid w:val="00B14068"/>
    <w:rsid w:val="00B4552D"/>
    <w:rsid w:val="00B958CC"/>
    <w:rsid w:val="00C74B4A"/>
    <w:rsid w:val="00C776AB"/>
    <w:rsid w:val="00CB4E16"/>
    <w:rsid w:val="00CD6270"/>
    <w:rsid w:val="00D72DD0"/>
    <w:rsid w:val="00D92FA4"/>
    <w:rsid w:val="00DB7898"/>
    <w:rsid w:val="00E2678A"/>
    <w:rsid w:val="00E40B01"/>
    <w:rsid w:val="00E43D8E"/>
    <w:rsid w:val="00EA6A41"/>
    <w:rsid w:val="00F821DB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8B7F"/>
  <w15:docId w15:val="{FCF357B2-1B85-446B-9B68-5BEFC53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23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F2363"/>
    <w:pPr>
      <w:ind w:left="782" w:hanging="61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36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F2363"/>
    <w:pPr>
      <w:ind w:left="1204" w:hanging="338"/>
    </w:pPr>
  </w:style>
  <w:style w:type="paragraph" w:customStyle="1" w:styleId="TableParagraph">
    <w:name w:val="Table Paragraph"/>
    <w:basedOn w:val="Normal"/>
    <w:uiPriority w:val="1"/>
    <w:qFormat/>
    <w:rsid w:val="000F2363"/>
  </w:style>
  <w:style w:type="paragraph" w:customStyle="1" w:styleId="T30X">
    <w:name w:val="T30X"/>
    <w:basedOn w:val="Normal"/>
    <w:uiPriority w:val="99"/>
    <w:rsid w:val="00B958CC"/>
    <w:pPr>
      <w:widowControl/>
      <w:adjustRightInd w:val="0"/>
      <w:spacing w:before="60" w:after="60"/>
      <w:ind w:firstLine="283"/>
      <w:jc w:val="both"/>
    </w:pPr>
    <w:rPr>
      <w:rFonts w:eastAsiaTheme="minorEastAsia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627E52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A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 DOO Komunalne djelatnosti Bar</vt:lpstr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DOO Komunalne djelatnosti Bar</dc:title>
  <dc:creator>marija.toskovic</dc:creator>
  <cp:lastModifiedBy>Komunale</cp:lastModifiedBy>
  <cp:revision>8</cp:revision>
  <cp:lastPrinted>2020-02-21T08:38:00Z</cp:lastPrinted>
  <dcterms:created xsi:type="dcterms:W3CDTF">2020-02-19T12:37:00Z</dcterms:created>
  <dcterms:modified xsi:type="dcterms:W3CDTF">2020-08-04T12:05:00Z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2019-06-19T00:00:00Z</vt:filetime>
  </property>
</Properties>
</file>